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B068F" w14:textId="77777777" w:rsidR="004B69D6" w:rsidRDefault="000B22C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Výzva k podání nabídky</w:t>
      </w:r>
    </w:p>
    <w:p w14:paraId="4DA778DC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2CD472C1" w14:textId="77777777" w:rsidR="004B69D6" w:rsidRDefault="000B22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 se o veřejnou zakázku malého rozsahu, zadávanou v souladu s </w:t>
      </w:r>
      <w:proofErr w:type="spellStart"/>
      <w:r>
        <w:rPr>
          <w:rFonts w:ascii="Arial" w:hAnsi="Arial" w:cs="Arial"/>
          <w:sz w:val="20"/>
          <w:szCs w:val="20"/>
        </w:rPr>
        <w:t>ust</w:t>
      </w:r>
      <w:proofErr w:type="spellEnd"/>
      <w:r>
        <w:rPr>
          <w:rFonts w:ascii="Arial" w:hAnsi="Arial" w:cs="Arial"/>
          <w:sz w:val="20"/>
          <w:szCs w:val="20"/>
        </w:rPr>
        <w:t xml:space="preserve">. § 27 a § 31 zákona č. 134/2016 Sb., o zadávání veřejných zakázek, ve znění pozdějších </w:t>
      </w:r>
      <w:r>
        <w:rPr>
          <w:rFonts w:ascii="Arial" w:hAnsi="Arial" w:cs="Arial"/>
          <w:sz w:val="20"/>
          <w:szCs w:val="20"/>
        </w:rPr>
        <w:t>předpisů (dále jen „ZZVZ"), postupem mimo režim ZZVZ. S ohledem na shora uvedené zadavatel rovněž upozorňuje, že uvádí odkazy na ZZVZ, protože používá podpůrně některé jeho právní instituty, termíny nebo postupy.</w:t>
      </w:r>
    </w:p>
    <w:p w14:paraId="6D431FFD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432F30DC" w14:textId="77777777" w:rsidR="004B69D6" w:rsidRDefault="000B22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Součástí výzvy k podání nabídky je zadávac</w:t>
      </w:r>
      <w:r>
        <w:rPr>
          <w:rFonts w:ascii="Arial" w:hAnsi="Arial" w:cs="Arial"/>
          <w:sz w:val="20"/>
          <w:szCs w:val="20"/>
        </w:rPr>
        <w:t>í dokumentace.</w:t>
      </w:r>
    </w:p>
    <w:p w14:paraId="04723CD2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2D93F00C" w14:textId="77777777" w:rsidR="004B69D6" w:rsidRDefault="000B22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veřejné zakázky: </w:t>
      </w:r>
    </w:p>
    <w:p w14:paraId="1F6CD933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2DD52F07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6679ED8B" w14:textId="77777777" w:rsidR="004B69D6" w:rsidRDefault="000B22C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REACT-EU </w:t>
      </w:r>
      <w:r>
        <w:rPr>
          <w:rFonts w:ascii="Arial" w:hAnsi="Arial" w:cs="Arial"/>
          <w:b/>
          <w:sz w:val="28"/>
          <w:szCs w:val="28"/>
          <w:highlight w:val="yellow"/>
        </w:rPr>
        <w:t>100</w:t>
      </w:r>
      <w:r>
        <w:rPr>
          <w:rFonts w:ascii="Arial" w:hAnsi="Arial" w:cs="Arial"/>
          <w:b/>
          <w:sz w:val="28"/>
          <w:szCs w:val="28"/>
        </w:rPr>
        <w:t xml:space="preserve"> - ………………</w:t>
      </w:r>
    </w:p>
    <w:p w14:paraId="6E9ACAB4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435F5A18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3C102A8D" w14:textId="77777777" w:rsidR="004B69D6" w:rsidRDefault="000B22C6">
      <w:pPr>
        <w:jc w:val="center"/>
        <w:rPr>
          <w:rFonts w:ascii="Arial" w:hAnsi="Arial" w:cs="Arial"/>
          <w:b/>
          <w:sz w:val="20"/>
          <w:szCs w:val="20"/>
        </w:rPr>
      </w:pPr>
      <w:commentRangeStart w:id="0"/>
      <w:r>
        <w:rPr>
          <w:rFonts w:ascii="Arial" w:hAnsi="Arial" w:cs="Arial"/>
          <w:b/>
          <w:sz w:val="20"/>
          <w:szCs w:val="20"/>
        </w:rPr>
        <w:t xml:space="preserve">Veřejná zakázka </w:t>
      </w:r>
      <w:commentRangeEnd w:id="0"/>
      <w:r>
        <w:rPr>
          <w:rStyle w:val="Odkaznakoment"/>
          <w:rFonts w:ascii="Arial" w:hAnsi="Arial" w:cs="Arial"/>
          <w:sz w:val="20"/>
          <w:szCs w:val="20"/>
        </w:rPr>
        <w:commentReference w:id="0"/>
      </w:r>
      <w:r>
        <w:rPr>
          <w:rFonts w:ascii="Arial" w:hAnsi="Arial" w:cs="Arial"/>
          <w:b/>
          <w:sz w:val="20"/>
          <w:szCs w:val="20"/>
        </w:rPr>
        <w:t xml:space="preserve">je spolufinancována </w:t>
      </w:r>
      <w:r>
        <w:rPr>
          <w:rFonts w:ascii="Arial" w:hAnsi="Arial" w:cs="Arial"/>
          <w:b/>
          <w:sz w:val="20"/>
          <w:szCs w:val="20"/>
          <w:highlight w:val="yellow"/>
        </w:rPr>
        <w:t>z/ze 100.</w:t>
      </w:r>
      <w:r>
        <w:rPr>
          <w:rFonts w:ascii="Arial" w:hAnsi="Arial" w:cs="Arial"/>
          <w:b/>
          <w:sz w:val="20"/>
          <w:szCs w:val="20"/>
        </w:rPr>
        <w:t xml:space="preserve"> Výzvy k předkládání žádostí o podporu z Integrovaného regionálního operačního programu:</w:t>
      </w:r>
    </w:p>
    <w:p w14:paraId="533D4946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7130EB67" w14:textId="77777777" w:rsidR="004B69D6" w:rsidRDefault="000B22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yellow"/>
        </w:rPr>
        <w:t xml:space="preserve">OBNOVA A DOPLNĚNÍ PŘÍSTROJOVÉHO VYBAVENÍ LABORATOŘÍ </w:t>
      </w:r>
      <w:r>
        <w:rPr>
          <w:rFonts w:ascii="Arial" w:hAnsi="Arial" w:cs="Arial"/>
          <w:b/>
          <w:sz w:val="20"/>
          <w:szCs w:val="20"/>
          <w:highlight w:val="yellow"/>
        </w:rPr>
        <w:t>KZ v Masarykové nemocnici v Ústí nad Labem</w:t>
      </w:r>
      <w:r>
        <w:rPr>
          <w:rFonts w:ascii="Arial" w:hAnsi="Arial" w:cs="Arial"/>
          <w:b/>
          <w:sz w:val="20"/>
          <w:szCs w:val="20"/>
        </w:rPr>
        <w:t xml:space="preserve">, registrační číslo </w:t>
      </w:r>
      <w:r>
        <w:rPr>
          <w:rFonts w:ascii="Arial" w:hAnsi="Arial" w:cs="Arial"/>
          <w:b/>
          <w:sz w:val="20"/>
          <w:szCs w:val="20"/>
          <w:highlight w:val="yellow"/>
        </w:rPr>
        <w:t>CZ.06.6.127/0.0/0.0/21_123/0016684</w:t>
      </w:r>
    </w:p>
    <w:p w14:paraId="7CC3BA9C" w14:textId="77777777" w:rsidR="004B69D6" w:rsidRDefault="004B69D6">
      <w:pPr>
        <w:jc w:val="center"/>
        <w:rPr>
          <w:rFonts w:ascii="Arial" w:hAnsi="Arial" w:cs="Arial"/>
          <w:b/>
          <w:sz w:val="20"/>
          <w:szCs w:val="20"/>
        </w:rPr>
      </w:pPr>
    </w:p>
    <w:p w14:paraId="7BDAFDF6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1B4DB9FC" w14:textId="77777777" w:rsidR="004B69D6" w:rsidRDefault="000B22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 veřejné zakázky:</w:t>
      </w:r>
    </w:p>
    <w:p w14:paraId="0FE4B684" w14:textId="77777777" w:rsidR="004B69D6" w:rsidRDefault="000B22C6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Krajská zdravotní, a.s.</w:t>
      </w:r>
    </w:p>
    <w:p w14:paraId="543AA1BF" w14:textId="77777777" w:rsidR="004B69D6" w:rsidRDefault="000B22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sídlem Sociální péče 3316/12A</w:t>
      </w:r>
    </w:p>
    <w:p w14:paraId="685BF447" w14:textId="77777777" w:rsidR="004B69D6" w:rsidRDefault="000B22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400 11 Ústí nad Labem</w:t>
      </w:r>
    </w:p>
    <w:p w14:paraId="2AB7241B" w14:textId="77777777" w:rsidR="004B69D6" w:rsidRDefault="000B22C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IČO: 25488627</w:t>
      </w:r>
    </w:p>
    <w:p w14:paraId="4EF0F141" w14:textId="77777777" w:rsidR="004B69D6" w:rsidRDefault="000B22C6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zapsaná v obchodním rejstříku vedeném</w:t>
      </w:r>
      <w:r>
        <w:rPr>
          <w:rFonts w:ascii="Arial" w:hAnsi="Arial" w:cs="Arial"/>
          <w:sz w:val="20"/>
          <w:szCs w:val="20"/>
        </w:rPr>
        <w:t xml:space="preserve"> Krajským soudem v Ústí nad Labem, pod spisovou značkou B 1550</w:t>
      </w:r>
    </w:p>
    <w:p w14:paraId="0C643577" w14:textId="77777777" w:rsidR="004B69D6" w:rsidRDefault="000B22C6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Zastoupená: MUDr. Petrem Malým, MBA, generálním ředitelem</w:t>
      </w:r>
    </w:p>
    <w:p w14:paraId="7B63CA74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E5AB522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8E3AFE5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1DFB62B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E5C3828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42E33AA3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224D4C78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0A7B557D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88B513C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3B846CF" w14:textId="77777777" w:rsidR="004B69D6" w:rsidRDefault="004B69D6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F814F22" w14:textId="77777777" w:rsidR="004B69D6" w:rsidRDefault="000B22C6">
      <w:p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Identifikační údaje zadavatele</w:t>
      </w:r>
    </w:p>
    <w:p w14:paraId="7EC5C6AE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Název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Krajská zdravotní, a.s.</w:t>
      </w:r>
    </w:p>
    <w:p w14:paraId="046400AB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Zadavatel ve smyslu ZZVZ: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jiná právnická osoba,</w:t>
      </w:r>
      <w:r>
        <w:rPr>
          <w:rFonts w:ascii="Arial" w:hAnsi="Arial" w:cs="Arial"/>
          <w:bCs/>
          <w:sz w:val="20"/>
          <w:szCs w:val="20"/>
        </w:rPr>
        <w:t xml:space="preserve"> dle § 4 odst. 1 písm. e)</w:t>
      </w:r>
    </w:p>
    <w:p w14:paraId="0B7A528D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Právní forma: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akciová společnost</w:t>
      </w:r>
    </w:p>
    <w:p w14:paraId="6EBDA810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IČO: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25488627</w:t>
      </w:r>
    </w:p>
    <w:p w14:paraId="7CE55A88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DIČ: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CZ25488627</w:t>
      </w:r>
    </w:p>
    <w:p w14:paraId="05CF02D4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Sídlo zadavatele: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Sociální péče 3316/12A, 400 11 Ústí nad Labem</w:t>
      </w:r>
    </w:p>
    <w:p w14:paraId="71AC3663" w14:textId="77777777" w:rsidR="004B69D6" w:rsidRDefault="000B22C6">
      <w:pPr>
        <w:jc w:val="both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Osoba oprávněná jednat: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MUDr. Petr Malý, MBA, generální ředitel</w:t>
      </w:r>
    </w:p>
    <w:p w14:paraId="76AF56B8" w14:textId="77777777" w:rsidR="004B69D6" w:rsidRDefault="000B22C6">
      <w:pPr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</w:rPr>
        <w:t xml:space="preserve">Kontaktní osoba ve </w:t>
      </w:r>
      <w:r>
        <w:rPr>
          <w:rFonts w:ascii="Arial" w:hAnsi="Arial" w:cs="Arial"/>
          <w:bCs/>
          <w:sz w:val="20"/>
          <w:szCs w:val="20"/>
        </w:rPr>
        <w:t>věcech soutěže: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  <w:highlight w:val="yellow"/>
        </w:rPr>
        <w:t>Monika Ondová</w:t>
      </w:r>
    </w:p>
    <w:p w14:paraId="3F9EBA45" w14:textId="77777777" w:rsidR="004B69D6" w:rsidRDefault="000B22C6">
      <w:pPr>
        <w:ind w:left="3540" w:firstLine="708"/>
        <w:jc w:val="both"/>
        <w:outlineLvl w:val="0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tel: +420 477 117 959</w:t>
      </w:r>
    </w:p>
    <w:p w14:paraId="475CB26C" w14:textId="77777777" w:rsidR="004B69D6" w:rsidRDefault="000B22C6">
      <w:pPr>
        <w:ind w:left="3540" w:firstLine="708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e-mail: </w:t>
      </w:r>
      <w:hyperlink r:id="rId10" w:history="1">
        <w:r>
          <w:rPr>
            <w:rStyle w:val="Hypertextovodkaz"/>
            <w:rFonts w:ascii="Arial" w:hAnsi="Arial" w:cs="Arial"/>
            <w:sz w:val="20"/>
            <w:szCs w:val="20"/>
            <w:highlight w:val="yellow"/>
          </w:rPr>
          <w:t>monika.ondova@kzcr.eu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A35AC68" w14:textId="77777777" w:rsidR="004B69D6" w:rsidRDefault="004B69D6">
      <w:pPr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0823DD17" w14:textId="77777777" w:rsidR="004B69D6" w:rsidRDefault="000B22C6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Informace o veřejné zakázce</w:t>
      </w:r>
    </w:p>
    <w:p w14:paraId="62E55D85" w14:textId="77777777" w:rsidR="004B69D6" w:rsidRDefault="004B69D6">
      <w:pPr>
        <w:keepNext/>
        <w:keepLines/>
        <w:ind w:left="72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441B0EE" w14:textId="77777777" w:rsidR="004B69D6" w:rsidRDefault="000B22C6">
      <w:pPr>
        <w:keepNext/>
        <w:tabs>
          <w:tab w:val="left" w:pos="3544"/>
        </w:tabs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Druh veřejné zakázky: </w:t>
      </w:r>
    </w:p>
    <w:p w14:paraId="372D465F" w14:textId="77777777" w:rsidR="004B69D6" w:rsidRDefault="000B22C6">
      <w:pPr>
        <w:keepNext/>
        <w:numPr>
          <w:ilvl w:val="0"/>
          <w:numId w:val="3"/>
        </w:num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Veřejná zakázka na dodávky</w:t>
      </w:r>
    </w:p>
    <w:p w14:paraId="5EF16EEB" w14:textId="77777777" w:rsidR="004B69D6" w:rsidRDefault="004B69D6">
      <w:pPr>
        <w:tabs>
          <w:tab w:val="left" w:pos="3544"/>
        </w:tabs>
        <w:rPr>
          <w:rFonts w:ascii="Arial" w:hAnsi="Arial" w:cs="Arial"/>
          <w:sz w:val="20"/>
          <w:szCs w:val="20"/>
        </w:rPr>
      </w:pPr>
    </w:p>
    <w:p w14:paraId="6F39275A" w14:textId="77777777" w:rsidR="004B69D6" w:rsidRDefault="004B69D6">
      <w:pPr>
        <w:tabs>
          <w:tab w:val="left" w:pos="3544"/>
        </w:tabs>
        <w:rPr>
          <w:rFonts w:ascii="Arial" w:hAnsi="Arial" w:cs="Arial"/>
          <w:sz w:val="20"/>
          <w:szCs w:val="20"/>
        </w:rPr>
      </w:pPr>
    </w:p>
    <w:p w14:paraId="7EA79CCE" w14:textId="77777777" w:rsidR="004B69D6" w:rsidRDefault="000B22C6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Vymezení plnění veřejné zakázky</w:t>
      </w:r>
    </w:p>
    <w:p w14:paraId="7F378770" w14:textId="77777777" w:rsidR="004B69D6" w:rsidRDefault="000B22C6">
      <w:pPr>
        <w:numPr>
          <w:ilvl w:val="1"/>
          <w:numId w:val="1"/>
        </w:numPr>
        <w:tabs>
          <w:tab w:val="left" w:pos="284"/>
        </w:tabs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Účel veřejné zakázky</w:t>
      </w:r>
    </w:p>
    <w:p w14:paraId="1053D697" w14:textId="77777777" w:rsidR="004B69D6" w:rsidRDefault="000B22C6">
      <w:pPr>
        <w:tabs>
          <w:tab w:val="left" w:pos="284"/>
        </w:tabs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Účelem této veřejné zakázky je vybavení pracovišť zdravotnického zařízení Krajské zdravotní, a.s., zdravotnickými prostředky, a tím přispět ke zlepšení kvality zdravotní péče o pacienty v Krajské zdravotní, a. s.</w:t>
      </w:r>
    </w:p>
    <w:p w14:paraId="7B5C1EEA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 veřejné zakáz</w:t>
      </w:r>
      <w:r>
        <w:rPr>
          <w:rFonts w:ascii="Arial" w:hAnsi="Arial" w:cs="Arial"/>
          <w:sz w:val="20"/>
          <w:szCs w:val="20"/>
        </w:rPr>
        <w:t>ky</w:t>
      </w:r>
    </w:p>
    <w:p w14:paraId="181B02D4" w14:textId="77777777" w:rsidR="004B69D6" w:rsidRDefault="000B22C6">
      <w:pPr>
        <w:tabs>
          <w:tab w:val="left" w:pos="284"/>
        </w:tabs>
        <w:spacing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veřejné zakázky je dodání nových zdravotnických prostředků, a to ……………… pro potřeby ……………… oddělení, Krajské zdravotní, a.s. – Nemocnice ………………, spolu s odpovídajícím příslušenstvím včetně:</w:t>
      </w:r>
    </w:p>
    <w:p w14:paraId="5F483064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realizace stavební připravenosti v souladu se </w:t>
      </w:r>
      <w:r>
        <w:rPr>
          <w:rFonts w:ascii="Arial" w:hAnsi="Arial" w:cs="Arial"/>
          <w:sz w:val="20"/>
          <w:szCs w:val="20"/>
          <w:highlight w:val="yellow"/>
        </w:rPr>
        <w:t>zadávací dokumentací včetně jejich příloh</w:t>
      </w:r>
      <w:r>
        <w:rPr>
          <w:rFonts w:ascii="Arial" w:hAnsi="Arial" w:cs="Arial"/>
          <w:sz w:val="20"/>
          <w:szCs w:val="20"/>
        </w:rPr>
        <w:t>,</w:t>
      </w:r>
    </w:p>
    <w:p w14:paraId="6F756110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dopravy zboží do místa plnění,</w:t>
      </w:r>
    </w:p>
    <w:p w14:paraId="0519A2DE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jeho montáže, instalace a uvedení do provozu včetně ověření jeho funkčnosti,</w:t>
      </w:r>
    </w:p>
    <w:p w14:paraId="4389E275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všech přejímacích a provozních testů a zkoušek dle platné legislativy a provedení příslušných r</w:t>
      </w:r>
      <w:r>
        <w:rPr>
          <w:rFonts w:ascii="Arial" w:hAnsi="Arial" w:cs="Arial"/>
          <w:sz w:val="20"/>
          <w:szCs w:val="20"/>
        </w:rPr>
        <w:t>evizí,</w:t>
      </w:r>
    </w:p>
    <w:p w14:paraId="1BC18B1B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ověření deklarovaných technických parametrů nabízeného přístroje dle technické specifikace, </w:t>
      </w:r>
    </w:p>
    <w:p w14:paraId="6B025429" w14:textId="77777777" w:rsidR="000B22C6" w:rsidRPr="003129CD" w:rsidRDefault="000B22C6" w:rsidP="000B22C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129CD">
        <w:rPr>
          <w:rFonts w:ascii="Arial" w:hAnsi="Arial" w:cs="Arial"/>
          <w:sz w:val="20"/>
          <w:szCs w:val="20"/>
        </w:rPr>
        <w:t>instruktáž zdravotnických pracovníků a pracovníka odboru obslužných klinických činností zadavatele (dle § 41 odst. 2 zákona č. 375/2022 Sb., o zdravotnických prostředcích a diagnostických zdravotnických prostředcích in vitro, ve znění pozdějších předpisů (dále i jako „zákon o zdravotnických prostředcích“), pokud se jedná o zdravotnický prostředek), včetně vystavení protokolu o instruktáži. Pokud výrobce zdravotnického prostředku nestanovil povinnost instruktáže osoby používající nebo obsluhující daný zdravotnický prostředek v návodu k použití tohoto zdravotnického prostředku, vybraný dodavatel seznámí zdravotnické pracovníky a pracovníka odboru obslužných klinických činnosti zadavatele s návodem k použití zdravotnického prostředku a seznámí je s riziky spojenými s jeho používáním; o seznámení dle předchozí věty vystaví vybraný dodavatel protokol,</w:t>
      </w:r>
    </w:p>
    <w:p w14:paraId="5363A26D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předání všech příslušných dokladů, </w:t>
      </w:r>
    </w:p>
    <w:p w14:paraId="305B216A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záručního servisu za podm</w:t>
      </w:r>
      <w:r>
        <w:rPr>
          <w:rFonts w:ascii="Arial" w:hAnsi="Arial" w:cs="Arial"/>
          <w:sz w:val="20"/>
          <w:szCs w:val="20"/>
        </w:rPr>
        <w:t>ínek uvedených v obligatorním návrhu kupní smlouvy,</w:t>
      </w:r>
    </w:p>
    <w:p w14:paraId="331DB5FA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pozáručního servisu na XX měsíců za podmínek uvedených v obligatorním návrhu kupní smlouvy</w:t>
      </w:r>
      <w:r>
        <w:rPr>
          <w:rFonts w:ascii="Arial" w:hAnsi="Arial" w:cs="Arial"/>
          <w:sz w:val="20"/>
          <w:szCs w:val="20"/>
        </w:rPr>
        <w:t>,</w:t>
      </w:r>
    </w:p>
    <w:p w14:paraId="15DB02D4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  <w:highlight w:val="yellow"/>
        </w:rPr>
        <w:t>demontáž stávajícího přístroje.</w:t>
      </w:r>
    </w:p>
    <w:p w14:paraId="0E082BAD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ekologická likvidace stávajícího přístroje,</w:t>
      </w:r>
    </w:p>
    <w:p w14:paraId="6A804936" w14:textId="77777777" w:rsidR="004B69D6" w:rsidRDefault="000B22C6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likvidace obalového materiálu.</w:t>
      </w:r>
    </w:p>
    <w:p w14:paraId="568593C1" w14:textId="77777777" w:rsidR="004B69D6" w:rsidRDefault="004B69D6">
      <w:pPr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5D82259C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Podr</w:t>
      </w:r>
      <w:r>
        <w:rPr>
          <w:rFonts w:ascii="Arial" w:hAnsi="Arial" w:cs="Arial"/>
          <w:sz w:val="20"/>
          <w:szCs w:val="20"/>
        </w:rPr>
        <w:t>obná specifikace předmětu plnění veřejné zakázky je uvedena a blíže specifikována v příloze č. 2 – Technická specifikace, této zadávací dokumentace. Předmět plnění veřejné zakázky musí splňovat požadavky na charakter a vlastnosti uvedené v příloze č. 2 tét</w:t>
      </w:r>
      <w:r>
        <w:rPr>
          <w:rFonts w:ascii="Arial" w:hAnsi="Arial" w:cs="Arial"/>
          <w:sz w:val="20"/>
          <w:szCs w:val="20"/>
        </w:rPr>
        <w:t>o zadávací dokumentace.</w:t>
      </w:r>
    </w:p>
    <w:p w14:paraId="64E9AAFC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7351732A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není uvedeno v technické specifikaci jinak (např. uvedením požadavku na minimální nebo maximální hodnoty nebo parametry), je v případě uvedení podrobných technických parametrů akceptován toleranční rozsah ± 10%. </w:t>
      </w:r>
    </w:p>
    <w:p w14:paraId="16BC087F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469EBBE4" w14:textId="77777777" w:rsidR="004B69D6" w:rsidRDefault="000B22C6">
      <w:pPr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V případě z</w:t>
      </w:r>
      <w:r>
        <w:rPr>
          <w:rFonts w:ascii="Arial" w:hAnsi="Arial" w:cs="Arial"/>
          <w:sz w:val="20"/>
          <w:szCs w:val="20"/>
        </w:rPr>
        <w:t xml:space="preserve">dravotnického prostředku </w:t>
      </w:r>
      <w:r>
        <w:rPr>
          <w:rFonts w:ascii="Arial" w:hAnsi="Arial" w:cs="Arial"/>
          <w:sz w:val="20"/>
          <w:szCs w:val="20"/>
          <w:lang w:eastAsia="ar-SA"/>
        </w:rPr>
        <w:t>zadavatel požaduje společně s nabídkou předložení dokladu prokazujícího shodu požadovaného výrobku (prostá kopie v českém jazyce) dle zákona o zdravotnických prostředcích a Nařízení Evropského parlamentu a Rady (EU) 2017/745 ze dne</w:t>
      </w:r>
      <w:r>
        <w:rPr>
          <w:rFonts w:ascii="Arial" w:hAnsi="Arial" w:cs="Arial"/>
          <w:sz w:val="20"/>
          <w:szCs w:val="20"/>
          <w:lang w:eastAsia="ar-SA"/>
        </w:rPr>
        <w:t xml:space="preserve"> 5. dubna 2017, o zdravotnických prostředcích, změně směrnice 2001/83/ES, nařízení (ES) č. 178/2002 a nařízení (ES) č. 1223/2009 a o zrušení směrnic Rady 90/385/EHS a 93/42/EHS a Nařízení Evropského parlamentu a Rady (EU) 2017/746 ze dne 5. dubna 2017 o </w:t>
      </w:r>
      <w:r>
        <w:rPr>
          <w:rFonts w:ascii="Arial" w:hAnsi="Arial" w:cs="Arial"/>
          <w:sz w:val="20"/>
          <w:szCs w:val="20"/>
          <w:lang w:eastAsia="ar-SA"/>
        </w:rPr>
        <w:lastRenderedPageBreak/>
        <w:t>di</w:t>
      </w:r>
      <w:r>
        <w:rPr>
          <w:rFonts w:ascii="Arial" w:hAnsi="Arial" w:cs="Arial"/>
          <w:sz w:val="20"/>
          <w:szCs w:val="20"/>
          <w:lang w:eastAsia="ar-SA"/>
        </w:rPr>
        <w:t>agnostických zdravotnických prostředcích in vitro a o zrušení směrnice 98/79/ES a rozhodnutí Komise 2010/227/EU.</w:t>
      </w:r>
    </w:p>
    <w:p w14:paraId="529AE5CE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1B6EF0B9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bookmarkStart w:id="1" w:name="_Toc365531845"/>
      <w:bookmarkStart w:id="2" w:name="_Toc371919913"/>
      <w:r>
        <w:rPr>
          <w:rFonts w:ascii="Arial" w:hAnsi="Arial" w:cs="Arial"/>
          <w:sz w:val="20"/>
          <w:szCs w:val="20"/>
        </w:rPr>
        <w:t xml:space="preserve">Ve smyslu ZZVZ zadavatel vycházel při přípravě tohoto zadávacího řízení, kromě jiného, </w:t>
      </w:r>
      <w:r>
        <w:rPr>
          <w:rFonts w:ascii="Arial" w:hAnsi="Arial" w:cs="Arial"/>
          <w:sz w:val="20"/>
          <w:szCs w:val="20"/>
        </w:rPr>
        <w:br/>
        <w:t>i z obecných principů zaměřených na sociálně a environ</w:t>
      </w:r>
      <w:r>
        <w:rPr>
          <w:rFonts w:ascii="Arial" w:hAnsi="Arial" w:cs="Arial"/>
          <w:sz w:val="20"/>
          <w:szCs w:val="20"/>
        </w:rPr>
        <w:t xml:space="preserve">mentálně odpovědné zadávaní a inovace. </w:t>
      </w:r>
    </w:p>
    <w:p w14:paraId="0A15975E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sociálně odpovědného zadávání zadavatel požaduje, a to vzhledem k povaze a smyslu veřejné zakázky, aby dodavatel zajistil po celou dobu plnění veřejné zakázky:</w:t>
      </w:r>
    </w:p>
    <w:p w14:paraId="795CA06D" w14:textId="77777777" w:rsidR="004B69D6" w:rsidRDefault="000B22C6">
      <w:pPr>
        <w:pStyle w:val="Odstavecseseznamem"/>
        <w:numPr>
          <w:ilvl w:val="0"/>
          <w:numId w:val="6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plnění povinností vyplývajících z právních pře</w:t>
      </w:r>
      <w:r>
        <w:rPr>
          <w:rFonts w:ascii="Arial" w:hAnsi="Arial" w:cs="Arial"/>
          <w:sz w:val="20"/>
          <w:szCs w:val="20"/>
        </w:rPr>
        <w:t>dpisů České republiky, zejména pak z předpisů pracovněprávních se zaměřením na vytvoření důstojných pracovních podmínek, plnění povinností ve vztahu k odměňování zaměstnanců, dodržování délky pracovní doby, odpočinku, dále plnění povinností vyplývajících z</w:t>
      </w:r>
      <w:r>
        <w:rPr>
          <w:rFonts w:ascii="Arial" w:hAnsi="Arial" w:cs="Arial"/>
          <w:sz w:val="20"/>
          <w:szCs w:val="20"/>
        </w:rPr>
        <w:t> právních předpisů z oblasti zaměstnanosti, bezpečnosti a ochrany zdraví při práci, a to vůči všem osobám podílejícím se na plnění smlouvy; zadavatel požaduje, aby dodavatel zajistil plnění těchto povinností i u všech svých poddodavatelů, kteří se budou po</w:t>
      </w:r>
      <w:r>
        <w:rPr>
          <w:rFonts w:ascii="Arial" w:hAnsi="Arial" w:cs="Arial"/>
          <w:sz w:val="20"/>
          <w:szCs w:val="20"/>
        </w:rPr>
        <w:t>dílet na plnění této smlouvy,</w:t>
      </w:r>
    </w:p>
    <w:p w14:paraId="71836709" w14:textId="77777777" w:rsidR="004B69D6" w:rsidRDefault="000B22C6">
      <w:pPr>
        <w:pStyle w:val="Odstavecseseznamem"/>
        <w:numPr>
          <w:ilvl w:val="0"/>
          <w:numId w:val="6"/>
        </w:numPr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férové dodavatelské vztahy se svými poddodavateli spočívající zejména v řádném a včasném plnění finančních závazků vůči svým poddodavatelům.</w:t>
      </w:r>
    </w:p>
    <w:p w14:paraId="5914C4C5" w14:textId="77777777" w:rsidR="004B69D6" w:rsidRDefault="000B22C6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oblasti environmentálně odpovědného zadávání zadavatel požaduje, a to vzhledem k povaze a smyslu veřejné zakázky, aby dodavatel v rámci svých možností zvolil ekologicky šetrná řešení při plnění veřejné zakázky, která budou vést k eliminaci dopadů na živo</w:t>
      </w:r>
      <w:r>
        <w:rPr>
          <w:rFonts w:ascii="Arial" w:hAnsi="Arial" w:cs="Arial"/>
          <w:sz w:val="20"/>
          <w:szCs w:val="20"/>
        </w:rPr>
        <w:t xml:space="preserve">tní prostředí, např.: </w:t>
      </w:r>
    </w:p>
    <w:p w14:paraId="0CCDA731" w14:textId="77777777" w:rsidR="004B69D6" w:rsidRDefault="000B22C6">
      <w:pPr>
        <w:pStyle w:val="Odstavecseseznamem"/>
        <w:numPr>
          <w:ilvl w:val="0"/>
          <w:numId w:val="7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snížením spotřeby elektrické energie,</w:t>
      </w:r>
    </w:p>
    <w:p w14:paraId="4893AC50" w14:textId="77777777" w:rsidR="004B69D6" w:rsidRDefault="000B22C6">
      <w:pPr>
        <w:pStyle w:val="Odstavecseseznamem"/>
        <w:numPr>
          <w:ilvl w:val="0"/>
          <w:numId w:val="7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zohledněním životního cyklu; v rámci toho zadavatel požaduje po dodavateli zajištění náhradních dílu po dobu životnosti předmětu plnění,</w:t>
      </w:r>
    </w:p>
    <w:p w14:paraId="644644AA" w14:textId="77777777" w:rsidR="004B69D6" w:rsidRDefault="000B22C6">
      <w:pPr>
        <w:pStyle w:val="Odstavecseseznamem"/>
        <w:numPr>
          <w:ilvl w:val="0"/>
          <w:numId w:val="7"/>
        </w:numPr>
        <w:suppressAutoHyphens/>
        <w:ind w:hanging="2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používáním a dodáváním zařízení bez škodlivých látek.</w:t>
      </w:r>
    </w:p>
    <w:p w14:paraId="76C51229" w14:textId="77777777" w:rsidR="004B69D6" w:rsidRDefault="000B22C6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zadávání této veřejné zakázky zadavatel rovněž posoudil a zohlednil možnosti použití inovací a dospěl k závěru, že v případě této veřejné zakázky je dodávka předmětu veřejné zakázky specifikována s ohledem na zcela konkrétní potřeby zadavatele a zadava</w:t>
      </w:r>
      <w:r>
        <w:rPr>
          <w:rFonts w:ascii="Arial" w:hAnsi="Arial" w:cs="Arial"/>
          <w:sz w:val="20"/>
          <w:szCs w:val="20"/>
        </w:rPr>
        <w:t xml:space="preserve">teli není známo žádné inovativní řešení, které by bylo možné v rámci zadávacích podmínek uplatnit.  </w:t>
      </w:r>
    </w:p>
    <w:p w14:paraId="01569806" w14:textId="77777777" w:rsidR="004B69D6" w:rsidRDefault="004B69D6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7212CBA9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dodávky, zařízení, vybavení a instalace nabízené dodavatelem musí splňovat platné české příp. evropské normy a právní předpisy.</w:t>
      </w:r>
    </w:p>
    <w:p w14:paraId="561BF60D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Předpokládaná hodn</w:t>
      </w:r>
      <w:r>
        <w:rPr>
          <w:rFonts w:ascii="Arial" w:hAnsi="Arial" w:cs="Arial"/>
          <w:sz w:val="20"/>
          <w:szCs w:val="20"/>
        </w:rPr>
        <w:t>ota veřejné zakázky</w:t>
      </w:r>
    </w:p>
    <w:p w14:paraId="09BB2612" w14:textId="77777777" w:rsidR="004B69D6" w:rsidRDefault="000B22C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veřejné zakázky na předmět plnění včetně všech souvisejících nákladů činí ……………… </w:t>
      </w:r>
      <w:r>
        <w:rPr>
          <w:rFonts w:ascii="Arial" w:hAnsi="Arial" w:cs="Arial"/>
          <w:b/>
          <w:color w:val="000000"/>
          <w:sz w:val="20"/>
          <w:szCs w:val="20"/>
        </w:rPr>
        <w:t>Kč</w:t>
      </w:r>
      <w:r>
        <w:rPr>
          <w:rFonts w:ascii="Arial" w:hAnsi="Arial" w:cs="Arial"/>
          <w:b/>
          <w:sz w:val="20"/>
          <w:szCs w:val="20"/>
        </w:rPr>
        <w:t xml:space="preserve"> bez DPH.</w:t>
      </w:r>
    </w:p>
    <w:p w14:paraId="6BB02FBE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0"/>
        <w:gridCol w:w="3236"/>
      </w:tblGrid>
      <w:tr w:rsidR="004B69D6" w14:paraId="6C9263FD" w14:textId="77777777">
        <w:trPr>
          <w:trHeight w:val="454"/>
          <w:jc w:val="center"/>
        </w:trPr>
        <w:tc>
          <w:tcPr>
            <w:tcW w:w="6630" w:type="dxa"/>
            <w:shd w:val="clear" w:color="auto" w:fill="CCEDFF" w:themeFill="text2" w:themeFillTint="33"/>
            <w:noWrap/>
            <w:vAlign w:val="center"/>
            <w:hideMark/>
          </w:tcPr>
          <w:p w14:paraId="6124767F" w14:textId="77777777" w:rsidR="004B69D6" w:rsidRDefault="000B22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název </w:t>
            </w:r>
          </w:p>
        </w:tc>
        <w:tc>
          <w:tcPr>
            <w:tcW w:w="3236" w:type="dxa"/>
            <w:shd w:val="clear" w:color="auto" w:fill="CCEDFF" w:themeFill="text2" w:themeFillTint="33"/>
            <w:vAlign w:val="center"/>
            <w:hideMark/>
          </w:tcPr>
          <w:p w14:paraId="4EE2C452" w14:textId="77777777" w:rsidR="004B69D6" w:rsidRDefault="000B22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celkem bez DPH</w:t>
            </w:r>
          </w:p>
        </w:tc>
      </w:tr>
      <w:tr w:rsidR="004B69D6" w14:paraId="2F644B13" w14:textId="77777777">
        <w:trPr>
          <w:trHeight w:val="454"/>
          <w:jc w:val="center"/>
        </w:trPr>
        <w:tc>
          <w:tcPr>
            <w:tcW w:w="6630" w:type="dxa"/>
            <w:shd w:val="clear" w:color="auto" w:fill="auto"/>
            <w:vAlign w:val="center"/>
            <w:hideMark/>
          </w:tcPr>
          <w:p w14:paraId="4712D7D2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36" w:type="dxa"/>
            <w:shd w:val="clear" w:color="auto" w:fill="auto"/>
            <w:noWrap/>
            <w:vAlign w:val="center"/>
            <w:hideMark/>
          </w:tcPr>
          <w:p w14:paraId="38EE7752" w14:textId="77777777" w:rsidR="004B69D6" w:rsidRDefault="000B22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4B69D6" w14:paraId="5AF617D2" w14:textId="77777777">
        <w:trPr>
          <w:trHeight w:val="454"/>
          <w:jc w:val="center"/>
        </w:trPr>
        <w:tc>
          <w:tcPr>
            <w:tcW w:w="6630" w:type="dxa"/>
            <w:shd w:val="clear" w:color="auto" w:fill="auto"/>
            <w:vAlign w:val="center"/>
          </w:tcPr>
          <w:p w14:paraId="35A0D9EA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Pozáruční servis na dobu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XX</w:t>
            </w:r>
            <w:r>
              <w:rPr>
                <w:rFonts w:ascii="Arial" w:hAnsi="Arial" w:cs="Arial"/>
                <w:sz w:val="18"/>
                <w:szCs w:val="18"/>
              </w:rPr>
              <w:t xml:space="preserve"> měsíců</w:t>
            </w:r>
          </w:p>
        </w:tc>
        <w:tc>
          <w:tcPr>
            <w:tcW w:w="3236" w:type="dxa"/>
            <w:shd w:val="clear" w:color="auto" w:fill="auto"/>
            <w:noWrap/>
            <w:vAlign w:val="center"/>
          </w:tcPr>
          <w:p w14:paraId="76D4C0D1" w14:textId="77777777" w:rsidR="004B69D6" w:rsidRDefault="000B22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--,00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2DFCC3E8" w14:textId="77777777" w:rsidR="004B69D6" w:rsidRDefault="000B22C6">
      <w:pPr>
        <w:keepNext/>
        <w:numPr>
          <w:ilvl w:val="1"/>
          <w:numId w:val="1"/>
        </w:numPr>
        <w:tabs>
          <w:tab w:val="left" w:pos="284"/>
        </w:tabs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Klasifikace předmětu veřejné </w:t>
      </w:r>
      <w:r>
        <w:rPr>
          <w:rFonts w:ascii="Arial" w:hAnsi="Arial" w:cs="Arial"/>
          <w:b/>
          <w:sz w:val="20"/>
          <w:szCs w:val="20"/>
        </w:rPr>
        <w:t>zakázky</w:t>
      </w:r>
      <w:bookmarkEnd w:id="1"/>
      <w:bookmarkEnd w:id="2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3260"/>
      </w:tblGrid>
      <w:tr w:rsidR="004B69D6" w14:paraId="4C30A2E3" w14:textId="77777777">
        <w:trPr>
          <w:trHeight w:val="454"/>
        </w:trPr>
        <w:tc>
          <w:tcPr>
            <w:tcW w:w="6658" w:type="dxa"/>
            <w:shd w:val="clear" w:color="auto" w:fill="CCEDFF" w:themeFill="text2" w:themeFillTint="33"/>
            <w:noWrap/>
            <w:vAlign w:val="center"/>
            <w:hideMark/>
          </w:tcPr>
          <w:p w14:paraId="54F47558" w14:textId="77777777" w:rsidR="004B69D6" w:rsidRDefault="000B22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3260" w:type="dxa"/>
            <w:shd w:val="clear" w:color="auto" w:fill="CCEDFF" w:themeFill="text2" w:themeFillTint="33"/>
            <w:vAlign w:val="center"/>
            <w:hideMark/>
          </w:tcPr>
          <w:p w14:paraId="4146978C" w14:textId="77777777" w:rsidR="004B69D6" w:rsidRDefault="000B22C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CPV</w:t>
            </w:r>
          </w:p>
        </w:tc>
      </w:tr>
      <w:tr w:rsidR="004B69D6" w14:paraId="5CF3EF6C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  <w:hideMark/>
          </w:tcPr>
          <w:p w14:paraId="00E5ADD1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649EC1E" w14:textId="77777777" w:rsidR="004B69D6" w:rsidRDefault="000B22C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33111000-1</w:t>
            </w:r>
          </w:p>
        </w:tc>
      </w:tr>
      <w:tr w:rsidR="004B69D6" w14:paraId="78CD43DE" w14:textId="77777777">
        <w:trPr>
          <w:trHeight w:val="454"/>
        </w:trPr>
        <w:tc>
          <w:tcPr>
            <w:tcW w:w="6658" w:type="dxa"/>
            <w:shd w:val="clear" w:color="auto" w:fill="auto"/>
            <w:vAlign w:val="center"/>
          </w:tcPr>
          <w:p w14:paraId="1534F43C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Opravy a údržba zdravotnických přístrojů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14:paraId="2B8A6EE6" w14:textId="77777777" w:rsidR="004B69D6" w:rsidRDefault="000B22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50421000-2</w:t>
            </w:r>
          </w:p>
        </w:tc>
      </w:tr>
    </w:tbl>
    <w:p w14:paraId="75B1A570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Doba plnění veřejné zakázky</w:t>
      </w:r>
    </w:p>
    <w:p w14:paraId="3B24BB64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Maximální lhůta pro předání předmětu plnění je uvedena v obligatorním návrhu smlouvy (příloha č. 4 této zadávací dokumentace). </w:t>
      </w:r>
    </w:p>
    <w:p w14:paraId="0B35AEFE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2586FA93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4647AB00" w14:textId="77777777" w:rsidR="004B69D6" w:rsidRDefault="000B22C6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Místo plnění veřejné zakázky: </w:t>
      </w:r>
    </w:p>
    <w:p w14:paraId="4677F16C" w14:textId="77777777" w:rsidR="004B69D6" w:rsidRDefault="000B22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Krajská zdravotní, a.s. - ………………</w:t>
      </w:r>
    </w:p>
    <w:p w14:paraId="02758E96" w14:textId="77777777" w:rsidR="004B69D6" w:rsidRDefault="000B22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 oddělení</w:t>
      </w:r>
    </w:p>
    <w:p w14:paraId="72EBB581" w14:textId="77777777" w:rsidR="004B69D6" w:rsidRDefault="000B22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</w:t>
      </w:r>
    </w:p>
    <w:p w14:paraId="579F0BBA" w14:textId="77777777" w:rsidR="004B69D6" w:rsidRDefault="000B22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</w:t>
      </w:r>
    </w:p>
    <w:p w14:paraId="0B91C4B3" w14:textId="77777777" w:rsidR="004B69D6" w:rsidRDefault="004B69D6">
      <w:pPr>
        <w:rPr>
          <w:rFonts w:ascii="Arial" w:hAnsi="Arial" w:cs="Arial"/>
          <w:sz w:val="20"/>
          <w:szCs w:val="20"/>
        </w:rPr>
      </w:pPr>
    </w:p>
    <w:p w14:paraId="7233D09B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Umístění zdravotnických prostředků je dále konkretizováno v obligatorním návrhu smlouvy (příloha č. 4 této zadávací dokumentace).</w:t>
      </w:r>
    </w:p>
    <w:p w14:paraId="48D6B262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6F863EFA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0C2AF3CF" w14:textId="77777777" w:rsidR="004B69D6" w:rsidRDefault="000B22C6">
      <w:pPr>
        <w:keepNext/>
        <w:keepLines/>
        <w:numPr>
          <w:ilvl w:val="0"/>
          <w:numId w:val="1"/>
        </w:numPr>
        <w:spacing w:after="2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Způsob a kritéria hodnocení </w:t>
      </w:r>
      <w:r>
        <w:rPr>
          <w:rFonts w:ascii="Arial" w:hAnsi="Arial" w:cs="Arial"/>
          <w:b/>
          <w:bCs/>
          <w:sz w:val="20"/>
          <w:szCs w:val="20"/>
        </w:rPr>
        <w:t>nabídek</w:t>
      </w:r>
    </w:p>
    <w:p w14:paraId="66D810C2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Analogicky dle § 114 odst. 1 ZZVZ budou nabídky hodnoceny podle jejich ekonomické výhodnosti. Ekonomická výhodnost bude hodnocena analogicky dle § 114 odst. 2 ZZVZ podle nejnižší nabídkové ceny bez DPH.</w:t>
      </w:r>
    </w:p>
    <w:p w14:paraId="0A07C409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66F853C6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provede hodnocení tak, že seřadí </w:t>
      </w:r>
      <w:r>
        <w:rPr>
          <w:rFonts w:ascii="Arial" w:hAnsi="Arial" w:cs="Arial"/>
          <w:sz w:val="20"/>
          <w:szCs w:val="20"/>
        </w:rPr>
        <w:t>nabídky podle výše nabídkové ceny v Kč bez DPH stanovené dle této zadávací dokumentace. Nabídka s nejnižší nabídkovou cenou v Kč bez DPH bude vybrána jako ekonomicky nejvýhodnější.</w:t>
      </w:r>
    </w:p>
    <w:p w14:paraId="5FB2D035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69EA7611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62C04AD5" w14:textId="77777777" w:rsidR="004B69D6" w:rsidRDefault="000B22C6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podání nabídky</w:t>
      </w:r>
    </w:p>
    <w:p w14:paraId="0603B35C" w14:textId="77777777" w:rsidR="004B69D6" w:rsidRDefault="004B69D6">
      <w:pPr>
        <w:keepNext/>
        <w:jc w:val="both"/>
        <w:rPr>
          <w:rFonts w:ascii="Arial" w:hAnsi="Arial" w:cs="Arial"/>
          <w:b/>
          <w:bCs/>
          <w:sz w:val="20"/>
          <w:szCs w:val="20"/>
        </w:rPr>
      </w:pPr>
    </w:p>
    <w:p w14:paraId="57048C10" w14:textId="77777777" w:rsidR="004B69D6" w:rsidRDefault="000B22C6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bookmarkStart w:id="3" w:name="_Ref485285160"/>
      <w:r>
        <w:rPr>
          <w:rFonts w:ascii="Arial" w:hAnsi="Arial" w:cs="Arial"/>
          <w:b/>
          <w:bCs/>
          <w:sz w:val="20"/>
          <w:szCs w:val="20"/>
        </w:rPr>
        <w:t>Podávání nabídek</w:t>
      </w:r>
      <w:bookmarkEnd w:id="3"/>
    </w:p>
    <w:p w14:paraId="647E3221" w14:textId="77777777" w:rsidR="004B69D6" w:rsidRDefault="000B22C6">
      <w:pPr>
        <w:keepNext/>
        <w:spacing w:before="2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Dodavatel je povinen podat </w:t>
      </w:r>
      <w:r>
        <w:rPr>
          <w:rFonts w:ascii="Arial" w:hAnsi="Arial" w:cs="Arial"/>
          <w:bCs/>
          <w:sz w:val="20"/>
          <w:szCs w:val="20"/>
        </w:rPr>
        <w:t xml:space="preserve">nabídku výhradně v elektronické podobě prostřednictvím elektronického nástroje E-ZAK na adrese </w:t>
      </w:r>
      <w:hyperlink r:id="rId11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do veřejné zakázky, analogicky dle § 103 odst. 1 písm. c) ZZVZ.</w:t>
      </w:r>
    </w:p>
    <w:p w14:paraId="5856008A" w14:textId="77777777" w:rsidR="004B69D6" w:rsidRPr="000B22C6" w:rsidRDefault="000B22C6">
      <w:pPr>
        <w:jc w:val="both"/>
        <w:rPr>
          <w:rFonts w:ascii="Arial" w:hAnsi="Arial" w:cs="Arial"/>
          <w:bCs/>
          <w:sz w:val="20"/>
          <w:szCs w:val="20"/>
        </w:rPr>
      </w:pPr>
      <w:r w:rsidRPr="000B22C6">
        <w:rPr>
          <w:rFonts w:ascii="Arial" w:hAnsi="Arial" w:cs="Arial"/>
          <w:bCs/>
          <w:sz w:val="20"/>
          <w:szCs w:val="20"/>
        </w:rPr>
        <w:t>Zadavatel doporučuje podepsat n</w:t>
      </w:r>
      <w:r w:rsidRPr="000B22C6">
        <w:rPr>
          <w:rFonts w:ascii="Arial" w:hAnsi="Arial" w:cs="Arial"/>
          <w:bCs/>
          <w:sz w:val="20"/>
          <w:szCs w:val="20"/>
        </w:rPr>
        <w:t>abídku zaručeným elektronickým podpisem osobou oprávněnou jednat za dodavatele ve smyslu zákona č. 297/2016 Sb., o službách vytvářejících důvěru pro elektronické transakce, ve znění pozdějších předpisů.</w:t>
      </w:r>
      <w:bookmarkStart w:id="4" w:name="_GoBack"/>
      <w:bookmarkEnd w:id="4"/>
    </w:p>
    <w:p w14:paraId="765FA531" w14:textId="77777777" w:rsidR="004B69D6" w:rsidRDefault="000B22C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Zadavatel před podáním elektronické nabídky doporučuj</w:t>
      </w:r>
      <w:r>
        <w:rPr>
          <w:rFonts w:ascii="Arial" w:hAnsi="Arial" w:cs="Arial"/>
          <w:bCs/>
          <w:sz w:val="20"/>
          <w:szCs w:val="20"/>
        </w:rPr>
        <w:t xml:space="preserve">e seznámit se v dostatečném předstihu s podmínkami podání elektronické nabídky a provést test podání nabídky na </w:t>
      </w:r>
      <w:hyperlink r:id="rId12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https://zakazky.kzcr.eu/test_index.html</w:t>
        </w:r>
      </w:hyperlink>
      <w:r>
        <w:rPr>
          <w:rStyle w:val="Hypertextovodkaz"/>
          <w:rFonts w:ascii="Arial" w:hAnsi="Arial" w:cs="Arial"/>
          <w:bCs/>
          <w:sz w:val="20"/>
          <w:szCs w:val="20"/>
        </w:rPr>
        <w:t>.</w:t>
      </w:r>
    </w:p>
    <w:p w14:paraId="4E513AB1" w14:textId="77777777" w:rsidR="004B69D6" w:rsidRDefault="000B22C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Při technických problémech s elektronickým podá</w:t>
      </w:r>
      <w:r>
        <w:rPr>
          <w:rFonts w:ascii="Arial" w:hAnsi="Arial" w:cs="Arial"/>
          <w:bCs/>
          <w:sz w:val="20"/>
          <w:szCs w:val="20"/>
        </w:rPr>
        <w:t xml:space="preserve">ním nabídky je kontakt na techn. podporu dodavatele systému: tel. +420 538 702 719 </w:t>
      </w:r>
      <w:r>
        <w:rPr>
          <w:rStyle w:val="Hypertextovodkaz"/>
          <w:rFonts w:ascii="Arial" w:hAnsi="Arial" w:cs="Arial"/>
          <w:sz w:val="20"/>
          <w:szCs w:val="20"/>
        </w:rPr>
        <w:t>podpora@ezak.cz</w:t>
      </w:r>
      <w:r>
        <w:rPr>
          <w:rFonts w:ascii="Arial" w:hAnsi="Arial" w:cs="Arial"/>
          <w:bCs/>
          <w:sz w:val="20"/>
          <w:szCs w:val="20"/>
        </w:rPr>
        <w:t xml:space="preserve"> (pracovní dny 9.00 -17.00 hod.). </w:t>
      </w:r>
    </w:p>
    <w:p w14:paraId="1D4575BD" w14:textId="77777777" w:rsidR="004B69D6" w:rsidRDefault="004B69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CC29A8C" w14:textId="77777777" w:rsidR="004B69D6" w:rsidRDefault="000B22C6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Lhůta k podání nabídky</w:t>
      </w:r>
    </w:p>
    <w:p w14:paraId="20AF99E5" w14:textId="77777777" w:rsidR="004B69D6" w:rsidRDefault="004B69D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0BAFA00A" w14:textId="77777777" w:rsidR="004B69D6" w:rsidRDefault="000B22C6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Lhůta pro podání nabídek je uvedena na profilu zadavatele </w:t>
      </w:r>
      <w:hyperlink r:id="rId13" w:history="1">
        <w:r>
          <w:rPr>
            <w:rStyle w:val="Hypertextovodkaz"/>
            <w:rFonts w:ascii="Arial" w:hAnsi="Arial" w:cs="Arial"/>
            <w:bCs/>
            <w:sz w:val="20"/>
            <w:szCs w:val="20"/>
          </w:rPr>
          <w:t>https://zakazky.kzcr.eu/</w:t>
        </w:r>
      </w:hyperlink>
      <w:r>
        <w:rPr>
          <w:rFonts w:ascii="Arial" w:hAnsi="Arial" w:cs="Arial"/>
          <w:bCs/>
          <w:sz w:val="20"/>
          <w:szCs w:val="20"/>
        </w:rPr>
        <w:t xml:space="preserve"> u veřejné zakázky.</w:t>
      </w:r>
    </w:p>
    <w:p w14:paraId="6B9B5BCC" w14:textId="77777777" w:rsidR="004B69D6" w:rsidRDefault="004B69D6">
      <w:pPr>
        <w:jc w:val="both"/>
        <w:rPr>
          <w:rFonts w:ascii="Arial" w:hAnsi="Arial" w:cs="Arial"/>
          <w:bCs/>
          <w:sz w:val="20"/>
          <w:szCs w:val="20"/>
        </w:rPr>
      </w:pPr>
    </w:p>
    <w:p w14:paraId="421D9BD8" w14:textId="77777777" w:rsidR="004B69D6" w:rsidRDefault="000B22C6">
      <w:pPr>
        <w:keepNext/>
        <w:numPr>
          <w:ilvl w:val="1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Otevírání nabídek</w:t>
      </w:r>
    </w:p>
    <w:p w14:paraId="04F07554" w14:textId="77777777" w:rsidR="004B69D6" w:rsidRDefault="004B69D6">
      <w:pPr>
        <w:keepNext/>
        <w:jc w:val="both"/>
        <w:rPr>
          <w:rFonts w:ascii="Arial" w:hAnsi="Arial" w:cs="Arial"/>
          <w:bCs/>
          <w:sz w:val="20"/>
          <w:szCs w:val="20"/>
        </w:rPr>
      </w:pPr>
    </w:p>
    <w:p w14:paraId="17D1D269" w14:textId="77777777" w:rsidR="004B69D6" w:rsidRDefault="000B22C6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Zadavatel upozorňuje, že na otevírání nabídek v elektronické podobě </w:t>
      </w:r>
      <w:r>
        <w:rPr>
          <w:rFonts w:ascii="Arial" w:hAnsi="Arial" w:cs="Arial"/>
          <w:bCs/>
          <w:sz w:val="20"/>
          <w:szCs w:val="20"/>
          <w:u w:val="single"/>
        </w:rPr>
        <w:t>nemají</w:t>
      </w:r>
      <w:r>
        <w:rPr>
          <w:rFonts w:ascii="Arial" w:hAnsi="Arial" w:cs="Arial"/>
          <w:bCs/>
          <w:sz w:val="20"/>
          <w:szCs w:val="20"/>
        </w:rPr>
        <w:t xml:space="preserve"> právo být přítomni zástupci dodavatelů.</w:t>
      </w:r>
    </w:p>
    <w:p w14:paraId="6781D724" w14:textId="77777777" w:rsidR="004B69D6" w:rsidRDefault="004B69D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B27677A" w14:textId="77777777" w:rsidR="004B69D6" w:rsidRDefault="004B69D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1B9A6A3" w14:textId="77777777" w:rsidR="004B69D6" w:rsidRDefault="000B22C6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Požadavky na prokázání kvalifikace</w:t>
      </w:r>
    </w:p>
    <w:p w14:paraId="3A3A83AC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71DA29C2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požaduje, aby dodavatel </w:t>
      </w:r>
      <w:r>
        <w:rPr>
          <w:rFonts w:ascii="Arial" w:hAnsi="Arial" w:cs="Arial"/>
          <w:sz w:val="20"/>
          <w:szCs w:val="20"/>
        </w:rPr>
        <w:t>prokázal splnění kvalifikace analogicky v souladu se ZZVZ v rozsahu dále uvedeném.</w:t>
      </w:r>
    </w:p>
    <w:p w14:paraId="5980F43B" w14:textId="77777777" w:rsidR="004B69D6" w:rsidRDefault="000B22C6">
      <w:pPr>
        <w:keepNext/>
        <w:keepLines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oprávněn pro prokázání splnění kvalifikace předložit čestné prohlášení (příloha č. 3 této zadávací dokumentace). </w:t>
      </w:r>
    </w:p>
    <w:p w14:paraId="432665E8" w14:textId="77777777" w:rsidR="004B69D6" w:rsidRDefault="004B69D6">
      <w:pPr>
        <w:rPr>
          <w:rFonts w:ascii="Arial" w:hAnsi="Arial" w:cs="Arial"/>
          <w:sz w:val="20"/>
          <w:szCs w:val="20"/>
        </w:rPr>
      </w:pPr>
    </w:p>
    <w:p w14:paraId="33205364" w14:textId="77777777" w:rsidR="004B69D6" w:rsidRDefault="000B22C6">
      <w:pPr>
        <w:pStyle w:val="Vaharinatextodstavce"/>
        <w:spacing w:before="0"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Neprokáže-li dodavatel splnění kvalifikace v plném rozsahu, může být analogicky dle § 48 odst. 2 ZZVZ vyloučen z účasti v zadávacím řízení. </w:t>
      </w:r>
    </w:p>
    <w:p w14:paraId="7A2C028F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Základní způsobilost analogicky dle § 74 ZZVZ </w:t>
      </w:r>
    </w:p>
    <w:p w14:paraId="056B22FC" w14:textId="77777777" w:rsidR="004B69D6" w:rsidRDefault="000B22C6">
      <w:pPr>
        <w:keepNext/>
        <w:keepLines/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základní způsobilost analogicky dle § 74 ZZVZ před</w:t>
      </w:r>
      <w:r>
        <w:rPr>
          <w:rFonts w:ascii="Arial" w:hAnsi="Arial" w:cs="Arial"/>
          <w:sz w:val="20"/>
          <w:szCs w:val="20"/>
        </w:rPr>
        <w:t xml:space="preserve">ložením dokladů uvedených v § 75 ZZVZ, nebo jiným způsobem v souladu se ZZVZ. </w:t>
      </w:r>
    </w:p>
    <w:p w14:paraId="7A29DAE9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32C013C8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Pravost a stáří dokladů se řídí analogicky dle § 45 a § 86 ZZVZ.</w:t>
      </w:r>
    </w:p>
    <w:p w14:paraId="0DC3B24E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Profesní způsobilost analogicky dle § 77 ZZVZ  </w:t>
      </w:r>
    </w:p>
    <w:p w14:paraId="279C1B3A" w14:textId="77777777" w:rsidR="004B69D6" w:rsidRDefault="000B22C6">
      <w:pPr>
        <w:spacing w:before="100" w:before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prokáže profesní způsobilost analogicky dle § 77 odst</w:t>
      </w:r>
      <w:r>
        <w:rPr>
          <w:rFonts w:ascii="Arial" w:hAnsi="Arial" w:cs="Arial"/>
          <w:sz w:val="20"/>
          <w:szCs w:val="20"/>
        </w:rPr>
        <w:t>. 1 ZZVZ předložením</w:t>
      </w:r>
      <w:bookmarkStart w:id="5" w:name="p54-1-a"/>
      <w:bookmarkEnd w:id="5"/>
      <w:r>
        <w:rPr>
          <w:rFonts w:ascii="Arial" w:hAnsi="Arial" w:cs="Arial"/>
          <w:sz w:val="20"/>
          <w:szCs w:val="20"/>
        </w:rPr>
        <w:t xml:space="preserve"> výpisu z obchodního rejstříku, nebo jiné obdobné evidence, pokud jiný právní předpis zápis do takové evidence vyžaduje, nebo jiným způsobem v souladu se ZZVZ. </w:t>
      </w:r>
    </w:p>
    <w:p w14:paraId="2ACD3F16" w14:textId="77777777" w:rsidR="004B69D6" w:rsidRDefault="004B69D6">
      <w:pPr>
        <w:pStyle w:val="Odstavecseseznamem"/>
        <w:ind w:left="357"/>
        <w:jc w:val="both"/>
        <w:rPr>
          <w:rFonts w:ascii="Arial" w:hAnsi="Arial" w:cs="Arial"/>
          <w:sz w:val="20"/>
          <w:szCs w:val="20"/>
        </w:rPr>
      </w:pPr>
    </w:p>
    <w:p w14:paraId="1EF9FF9E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bookmarkStart w:id="6" w:name="p54-1-b"/>
      <w:bookmarkStart w:id="7" w:name="p54-1-c"/>
      <w:bookmarkStart w:id="8" w:name="p54-1-d"/>
      <w:bookmarkEnd w:id="6"/>
      <w:bookmarkEnd w:id="7"/>
      <w:bookmarkEnd w:id="8"/>
      <w:r>
        <w:rPr>
          <w:rFonts w:ascii="Arial" w:hAnsi="Arial" w:cs="Arial"/>
          <w:sz w:val="20"/>
          <w:szCs w:val="20"/>
        </w:rPr>
        <w:t>Pravost dokladů se řídí analogicky dle § 45 ZZVZ.</w:t>
      </w:r>
    </w:p>
    <w:p w14:paraId="77D014F4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kvalifikace an</w:t>
      </w:r>
      <w:r>
        <w:rPr>
          <w:rFonts w:ascii="Arial" w:hAnsi="Arial" w:cs="Arial"/>
          <w:sz w:val="20"/>
          <w:szCs w:val="20"/>
        </w:rPr>
        <w:t>alogicky dle § 79 ZZVZ</w:t>
      </w:r>
    </w:p>
    <w:p w14:paraId="04C0DC91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technickou kvalifikaci analogicky dle § 79 odst. 2 písm. b) ZZVZ předložením seznamu minimálně </w:t>
      </w:r>
      <w:r>
        <w:rPr>
          <w:rFonts w:ascii="Arial" w:hAnsi="Arial" w:cs="Arial"/>
          <w:b/>
          <w:sz w:val="20"/>
          <w:szCs w:val="20"/>
        </w:rPr>
        <w:t>dvou (2) významných dodávek,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jejichž</w:t>
      </w:r>
      <w:r>
        <w:rPr>
          <w:rFonts w:ascii="Arial" w:hAnsi="Arial" w:cs="Arial"/>
          <w:i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předmětem byly dodávky dezinfektorů podložních mís</w:t>
      </w:r>
      <w:r>
        <w:rPr>
          <w:rFonts w:ascii="Arial" w:hAnsi="Arial" w:cs="Arial"/>
          <w:sz w:val="20"/>
          <w:szCs w:val="20"/>
        </w:rPr>
        <w:t>, a které realizoval v posledních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třech (3) letech</w:t>
      </w:r>
      <w:r>
        <w:rPr>
          <w:rFonts w:ascii="Arial" w:hAnsi="Arial" w:cs="Arial"/>
          <w:sz w:val="20"/>
          <w:szCs w:val="20"/>
        </w:rPr>
        <w:t xml:space="preserve"> před zahájením zadávacího řízení.</w:t>
      </w:r>
    </w:p>
    <w:p w14:paraId="75DA46F8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51E17CF2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Analogicky dle § 79 odst. 3 ZZVZ může dodavatel pro účely prokázání splnění technické kvalifikace předložit i významné dodávky se stejným nebo obdobným předmětem plnění, které realizoval v době po zaháje</w:t>
      </w:r>
      <w:r>
        <w:rPr>
          <w:rFonts w:ascii="Arial" w:hAnsi="Arial" w:cs="Arial"/>
          <w:sz w:val="20"/>
          <w:szCs w:val="20"/>
        </w:rPr>
        <w:t>ní tohoto zadávacího řízení.</w:t>
      </w:r>
    </w:p>
    <w:p w14:paraId="52833CA2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0FBA0233" w14:textId="77777777" w:rsidR="004B69D6" w:rsidRDefault="000B22C6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Zadavatelem požadovaný minimální rozsah plnění významné dodávky je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spellEnd"/>
      <w:r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yellow"/>
        </w:rPr>
        <w:t>xxx</w:t>
      </w:r>
      <w:proofErr w:type="spellEnd"/>
      <w:r>
        <w:rPr>
          <w:rFonts w:ascii="Arial" w:hAnsi="Arial" w:cs="Arial"/>
          <w:sz w:val="20"/>
          <w:szCs w:val="20"/>
        </w:rPr>
        <w:t xml:space="preserve"> Kč bez DPH </w:t>
      </w:r>
      <w:r>
        <w:rPr>
          <w:rFonts w:ascii="Arial" w:hAnsi="Arial" w:cs="Arial"/>
          <w:b/>
          <w:sz w:val="20"/>
          <w:szCs w:val="20"/>
        </w:rPr>
        <w:t>za každou jednotlivou dodávku.</w:t>
      </w:r>
    </w:p>
    <w:p w14:paraId="6DF30EDB" w14:textId="77777777" w:rsidR="004B69D6" w:rsidRDefault="004B69D6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08DC778" w14:textId="77777777" w:rsidR="004B69D6" w:rsidRDefault="000B22C6">
      <w:pPr>
        <w:spacing w:before="240" w:after="24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Předložený seznam musí obsahovat minimálně následující údaje:</w:t>
      </w:r>
    </w:p>
    <w:p w14:paraId="7A2A0D3F" w14:textId="77777777" w:rsidR="004B69D6" w:rsidRDefault="000B22C6">
      <w:pPr>
        <w:numPr>
          <w:ilvl w:val="0"/>
          <w:numId w:val="4"/>
        </w:numPr>
        <w:spacing w:before="240" w:after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identifikaci objednatele, tj. označení </w:t>
      </w:r>
      <w:r>
        <w:rPr>
          <w:rFonts w:ascii="Arial" w:hAnsi="Arial" w:cs="Arial"/>
          <w:sz w:val="20"/>
          <w:szCs w:val="20"/>
        </w:rPr>
        <w:t>subjektu, pro který byla dodávka realizována;</w:t>
      </w:r>
    </w:p>
    <w:p w14:paraId="3A4B351B" w14:textId="77777777" w:rsidR="004B69D6" w:rsidRDefault="000B22C6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stručný popis realizované dodávky s uvedením jejich rozsahu (finančně vyjádřeného v Kč);</w:t>
      </w:r>
    </w:p>
    <w:p w14:paraId="7241132A" w14:textId="77777777" w:rsidR="004B69D6" w:rsidRDefault="000B22C6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období, ve kterém byla dodávka realizována;</w:t>
      </w:r>
    </w:p>
    <w:p w14:paraId="4589219A" w14:textId="77777777" w:rsidR="004B69D6" w:rsidRDefault="000B22C6">
      <w:pPr>
        <w:numPr>
          <w:ilvl w:val="0"/>
          <w:numId w:val="4"/>
        </w:numPr>
        <w:spacing w:before="240"/>
        <w:ind w:left="2127" w:hanging="28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kontakt na osobu, která může uvedené údaje potvrdit.</w:t>
      </w:r>
    </w:p>
    <w:p w14:paraId="38DAE7CA" w14:textId="77777777" w:rsidR="004B69D6" w:rsidRDefault="004B69D6">
      <w:pPr>
        <w:spacing w:before="240"/>
        <w:ind w:left="2127"/>
        <w:contextualSpacing/>
        <w:jc w:val="both"/>
        <w:rPr>
          <w:rFonts w:ascii="Arial" w:hAnsi="Arial" w:cs="Arial"/>
          <w:sz w:val="20"/>
          <w:szCs w:val="20"/>
        </w:rPr>
      </w:pPr>
    </w:p>
    <w:p w14:paraId="40FAF7DD" w14:textId="77777777" w:rsidR="004B69D6" w:rsidRDefault="000B22C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Prokázání kvali</w:t>
      </w:r>
      <w:r>
        <w:rPr>
          <w:rFonts w:ascii="Arial" w:hAnsi="Arial" w:cs="Arial"/>
          <w:b/>
          <w:bCs/>
          <w:sz w:val="20"/>
          <w:szCs w:val="20"/>
        </w:rPr>
        <w:t>fikace prostřednictvím jiných osob</w:t>
      </w:r>
    </w:p>
    <w:p w14:paraId="7703BE10" w14:textId="77777777" w:rsidR="004B69D6" w:rsidRDefault="004B69D6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59F516A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není dodavatel schopen prokázat splnění určité části kvalifikace v plném rozsahu, je analogicky dle § 83 odst. 1 ZZVZ oprávněn splnění kvalifikace v chybějícím rozsahu prokázat prostřednictvím jiné osoby. Dodavatel</w:t>
      </w:r>
      <w:r>
        <w:rPr>
          <w:rFonts w:ascii="Arial" w:hAnsi="Arial" w:cs="Arial"/>
          <w:sz w:val="20"/>
          <w:szCs w:val="20"/>
        </w:rPr>
        <w:t xml:space="preserve"> je v takovém případě povinen postupovat analogicky dle § 83 ZZVZ.</w:t>
      </w:r>
    </w:p>
    <w:p w14:paraId="2C03350A" w14:textId="77777777" w:rsidR="004B69D6" w:rsidRDefault="000B22C6">
      <w:pPr>
        <w:pStyle w:val="Nadpis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Změny v kvalifikaci</w:t>
      </w:r>
    </w:p>
    <w:p w14:paraId="121678D5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Dojde-li od předložení dokladů, nebo prohlášení o kvalifikaci, v průběhu zadávacího řízení, k takové změně v kvalifikaci dodavatele zadávacího řízení, která by jinak zna</w:t>
      </w:r>
      <w:r>
        <w:rPr>
          <w:rFonts w:ascii="Arial" w:hAnsi="Arial" w:cs="Arial"/>
          <w:sz w:val="20"/>
          <w:szCs w:val="20"/>
        </w:rPr>
        <w:t>menala nesplnění kvalifikace, je dodavatel zadávacího řízení povinen nejpozději do 5 pracovních dnů tuto skutečnost zadavateli písemně oznámit a nejpozději do 10 pracovních dnů od oznámení této změny zadavateli předložit nové doklady nebo prohlášení ke kva</w:t>
      </w:r>
      <w:r>
        <w:rPr>
          <w:rFonts w:ascii="Arial" w:hAnsi="Arial" w:cs="Arial"/>
          <w:sz w:val="20"/>
          <w:szCs w:val="20"/>
        </w:rPr>
        <w:t xml:space="preserve">lifikaci. </w:t>
      </w:r>
    </w:p>
    <w:p w14:paraId="03263FB3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Nesplnění této povinnosti je analogicky dle § 88 odst. 2 ZZVZ důvodem pro bezodkladné vyloučení dodavatele zadávacího řízení.</w:t>
      </w:r>
    </w:p>
    <w:p w14:paraId="6D6671F8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0E2F1CED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407574CF" w14:textId="77777777" w:rsidR="004B69D6" w:rsidRDefault="000B22C6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Podmínky pro jednotné zpracování nabídky</w:t>
      </w:r>
    </w:p>
    <w:p w14:paraId="750EF254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59736525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doporučuje jednotný způsob zpracování nabídky dle následujících p</w:t>
      </w:r>
      <w:r>
        <w:rPr>
          <w:rFonts w:ascii="Arial" w:hAnsi="Arial" w:cs="Arial"/>
          <w:sz w:val="20"/>
          <w:szCs w:val="20"/>
        </w:rPr>
        <w:t>odmínek.</w:t>
      </w:r>
    </w:p>
    <w:p w14:paraId="3AFC142F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739F1D72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Nabídka bude zpracována v českém jazyce. Zadavatel připouští katalogy, prospekty a jiný podpůrný materiál technické povahy v anglickém jazyce.</w:t>
      </w:r>
    </w:p>
    <w:p w14:paraId="3A399E78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Nabídka bude zpracována v následující struktuře:</w:t>
      </w:r>
    </w:p>
    <w:p w14:paraId="4F812567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Krycí list nabídky (Příloha č. 1 této zadávací </w:t>
      </w:r>
      <w:r>
        <w:rPr>
          <w:rFonts w:ascii="Arial" w:hAnsi="Arial" w:cs="Arial"/>
          <w:sz w:val="20"/>
          <w:szCs w:val="20"/>
        </w:rPr>
        <w:t>dokumentace), na kterém budou uvedeny identifikační údaje dodavatele (název dodavatele, sídlo dodavatele, právní forma, IČO, DIČ), kontaktní osoba dodavatele (jméno, příjmení, kontaktní adresa, telefon, e-mail, případně další údaje), název veřejné zakázky,</w:t>
      </w:r>
      <w:r>
        <w:rPr>
          <w:rFonts w:ascii="Arial" w:hAnsi="Arial" w:cs="Arial"/>
          <w:sz w:val="20"/>
          <w:szCs w:val="20"/>
        </w:rPr>
        <w:t xml:space="preserve"> identifikační údaje zadavatele a celková nabídková cena.</w:t>
      </w:r>
    </w:p>
    <w:p w14:paraId="2884C905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 tom, že závazný text smlouvy dodavatel plně a bezvýhradně akceptuje.</w:t>
      </w:r>
    </w:p>
    <w:p w14:paraId="09208E2D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dodavatele k mezinárodním sankcím.</w:t>
      </w:r>
    </w:p>
    <w:p w14:paraId="40FB0128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Doklady prokazující splnění kvalifikace.</w:t>
      </w:r>
    </w:p>
    <w:p w14:paraId="786826D5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 nab</w:t>
      </w:r>
      <w:r>
        <w:rPr>
          <w:rFonts w:ascii="Arial" w:hAnsi="Arial" w:cs="Arial"/>
          <w:sz w:val="20"/>
          <w:szCs w:val="20"/>
        </w:rPr>
        <w:t>ízeného zboží dle požadavků zadavatele uvedených v Příloze č. 2 této zadávací dokumentace.</w:t>
      </w:r>
    </w:p>
    <w:p w14:paraId="4EA6A846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Ostatní doklady a dokumenty.</w:t>
      </w:r>
    </w:p>
    <w:p w14:paraId="6A9258AC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0B60B71F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185DE4AD" w14:textId="77777777" w:rsidR="004B69D6" w:rsidRDefault="000B22C6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Jednotný způsob zpracování nabídkové ceny</w:t>
      </w:r>
    </w:p>
    <w:p w14:paraId="651A6E1A" w14:textId="77777777" w:rsidR="004B69D6" w:rsidRDefault="004B69D6">
      <w:pPr>
        <w:rPr>
          <w:rFonts w:ascii="Arial" w:hAnsi="Arial" w:cs="Arial"/>
          <w:sz w:val="20"/>
          <w:szCs w:val="20"/>
        </w:rPr>
      </w:pPr>
    </w:p>
    <w:p w14:paraId="41FED08F" w14:textId="77777777" w:rsidR="004B69D6" w:rsidRDefault="000B22C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Nabídková cena bude stanovena v české měně.</w:t>
      </w:r>
    </w:p>
    <w:p w14:paraId="6793D41D" w14:textId="77777777" w:rsidR="004B69D6" w:rsidRDefault="004B69D6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D3D5865" w14:textId="77777777" w:rsidR="004B69D6" w:rsidRDefault="000B22C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Nabídková cena bez DPH musí zahrnovat veškeré </w:t>
      </w:r>
      <w:r>
        <w:rPr>
          <w:rFonts w:ascii="Arial" w:hAnsi="Arial" w:cs="Arial"/>
          <w:sz w:val="20"/>
          <w:szCs w:val="20"/>
        </w:rPr>
        <w:t>náklady dodavatele související s plněním této veřejné zakázky.</w:t>
      </w:r>
    </w:p>
    <w:p w14:paraId="2574D7D6" w14:textId="77777777" w:rsidR="004B69D6" w:rsidRDefault="004B69D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</w:p>
    <w:p w14:paraId="0E88E89D" w14:textId="77777777" w:rsidR="004B69D6" w:rsidRDefault="000B22C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Dodavatel doplní nabídkovou cenu do Přílohy č. 1 této zadávací dokumentace.</w:t>
      </w:r>
    </w:p>
    <w:p w14:paraId="35508788" w14:textId="77777777" w:rsidR="004B69D6" w:rsidRDefault="004B69D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</w:p>
    <w:p w14:paraId="6D6C4498" w14:textId="77777777" w:rsidR="004B69D6" w:rsidRDefault="000B22C6">
      <w:pPr>
        <w:contextualSpacing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 xml:space="preserve">Nabídková cena dodavatele nesmí překročit výši </w:t>
      </w:r>
      <w:r>
        <w:rPr>
          <w:rFonts w:ascii="Arial" w:hAnsi="Arial" w:cs="Arial"/>
          <w:color w:val="000000"/>
          <w:sz w:val="20"/>
          <w:szCs w:val="20"/>
          <w:highlight w:val="yellow"/>
        </w:rPr>
        <w:t xml:space="preserve">2 000 000 </w:t>
      </w:r>
      <w:r>
        <w:rPr>
          <w:rFonts w:ascii="Arial" w:hAnsi="Arial" w:cs="Arial"/>
          <w:sz w:val="20"/>
          <w:szCs w:val="20"/>
          <w:highlight w:val="yellow"/>
        </w:rPr>
        <w:t xml:space="preserve">Kč bez DPH. Účastník, jehož nabídková cena bude vyšší než </w:t>
      </w:r>
      <w:r>
        <w:rPr>
          <w:rFonts w:ascii="Arial" w:hAnsi="Arial" w:cs="Arial"/>
          <w:color w:val="000000"/>
          <w:sz w:val="20"/>
          <w:szCs w:val="20"/>
          <w:highlight w:val="yellow"/>
        </w:rPr>
        <w:t xml:space="preserve">2 000 000 </w:t>
      </w:r>
      <w:r>
        <w:rPr>
          <w:rFonts w:ascii="Arial" w:hAnsi="Arial" w:cs="Arial"/>
          <w:sz w:val="20"/>
          <w:szCs w:val="20"/>
          <w:highlight w:val="yellow"/>
        </w:rPr>
        <w:t>Kč bez DPH, bude ze zadávacího řízení vyloučen.</w:t>
      </w:r>
    </w:p>
    <w:p w14:paraId="6D907367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59A81DBE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2189EE72" w14:textId="77777777" w:rsidR="004B69D6" w:rsidRDefault="000B22C6">
      <w:pPr>
        <w:keepNext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Obchodní, platební a servisní podmínky</w:t>
      </w:r>
    </w:p>
    <w:p w14:paraId="438D5EE2" w14:textId="77777777" w:rsidR="004B69D6" w:rsidRDefault="004B69D6">
      <w:pPr>
        <w:keepNext/>
        <w:jc w:val="both"/>
        <w:rPr>
          <w:rFonts w:ascii="Arial" w:hAnsi="Arial" w:cs="Arial"/>
          <w:sz w:val="20"/>
          <w:szCs w:val="20"/>
        </w:rPr>
      </w:pPr>
    </w:p>
    <w:p w14:paraId="217DEB48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obchodní, platební a servisní podmínky jsou uvedeny v obligatorním návrhu smlouvy (Příloha č. 4 této zadávací dokumentace).</w:t>
      </w:r>
    </w:p>
    <w:p w14:paraId="76B7E133" w14:textId="77777777" w:rsidR="004B69D6" w:rsidRDefault="004B69D6">
      <w:pPr>
        <w:rPr>
          <w:rFonts w:ascii="Arial" w:hAnsi="Arial" w:cs="Arial"/>
          <w:sz w:val="20"/>
          <w:szCs w:val="20"/>
        </w:rPr>
      </w:pPr>
    </w:p>
    <w:p w14:paraId="07475CA3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>nepředkládá</w:t>
      </w:r>
      <w:r>
        <w:rPr>
          <w:rFonts w:ascii="Arial" w:hAnsi="Arial" w:cs="Arial"/>
          <w:sz w:val="20"/>
          <w:szCs w:val="20"/>
        </w:rPr>
        <w:t xml:space="preserve"> do nabídky návrh smlouvy. Závazný text smlouvy bude vyplněn až před uzavřením smlouvy s vybraným dodavatelem, kdy budou doplněny veškeré chybějící údaje (zejména identifikace dodavatele, nabídková cena, jméno kontaktní osoby apod.). </w:t>
      </w:r>
    </w:p>
    <w:p w14:paraId="57B99D79" w14:textId="77777777" w:rsidR="004B69D6" w:rsidRDefault="000B22C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však pov</w:t>
      </w:r>
      <w:r>
        <w:rPr>
          <w:rFonts w:ascii="Arial" w:hAnsi="Arial" w:cs="Arial"/>
          <w:sz w:val="20"/>
          <w:szCs w:val="20"/>
        </w:rPr>
        <w:t xml:space="preserve">inen v rámci své nabídky učinit </w:t>
      </w:r>
      <w:r>
        <w:rPr>
          <w:rFonts w:ascii="Arial" w:hAnsi="Arial" w:cs="Arial"/>
          <w:b/>
          <w:sz w:val="20"/>
          <w:szCs w:val="20"/>
        </w:rPr>
        <w:t>čestné prohlášení</w:t>
      </w:r>
      <w:r>
        <w:rPr>
          <w:rFonts w:ascii="Arial" w:hAnsi="Arial" w:cs="Arial"/>
          <w:sz w:val="20"/>
          <w:szCs w:val="20"/>
        </w:rPr>
        <w:t xml:space="preserve"> (Příloha č. 3 této zadávací dokumentace) o tom, že závazný text smlouvy plně a bezvýhradně akceptuje.</w:t>
      </w:r>
    </w:p>
    <w:p w14:paraId="06DB1702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1E0E585C" w14:textId="77777777" w:rsidR="004B69D6" w:rsidRDefault="004B69D6">
      <w:pPr>
        <w:jc w:val="both"/>
        <w:rPr>
          <w:rFonts w:ascii="Arial" w:hAnsi="Arial" w:cs="Arial"/>
          <w:sz w:val="20"/>
          <w:szCs w:val="20"/>
        </w:rPr>
      </w:pPr>
    </w:p>
    <w:p w14:paraId="2760707B" w14:textId="77777777" w:rsidR="004B69D6" w:rsidRDefault="000B22C6">
      <w:pPr>
        <w:keepNext/>
        <w:keepLines/>
        <w:numPr>
          <w:ilvl w:val="0"/>
          <w:numId w:val="1"/>
        </w:num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Další podmínky veřejné zakázky</w:t>
      </w:r>
    </w:p>
    <w:p w14:paraId="39C7D4DC" w14:textId="77777777" w:rsidR="004B69D6" w:rsidRDefault="004B69D6">
      <w:pPr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423DBBE9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může podat pouze jednu nabídku. </w:t>
      </w:r>
    </w:p>
    <w:p w14:paraId="555EB821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</w:t>
      </w:r>
      <w:r>
        <w:rPr>
          <w:rFonts w:ascii="Arial" w:hAnsi="Arial" w:cs="Arial"/>
          <w:sz w:val="20"/>
          <w:szCs w:val="20"/>
        </w:rPr>
        <w:t>ntní řešení nabídky.</w:t>
      </w:r>
    </w:p>
    <w:p w14:paraId="2DCAA5B4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Komunikace mezi zadavatelem a dodavatelem se řídí analogicky dle § 211 ZZVZ. </w:t>
      </w:r>
    </w:p>
    <w:p w14:paraId="5243AA74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Uzavření smlouvy s vybraným dodavatelem musí probíhat elektronicky. Smlouvu je nutné uzavřít pomocí zaručených elektronických podpisů. </w:t>
      </w:r>
    </w:p>
    <w:p w14:paraId="08EF0999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Dodavatelům podáním n</w:t>
      </w:r>
      <w:r>
        <w:rPr>
          <w:rFonts w:ascii="Arial" w:hAnsi="Arial" w:cs="Arial"/>
          <w:sz w:val="20"/>
          <w:szCs w:val="20"/>
        </w:rPr>
        <w:t>abídky nevznikají žádná práva na uzavření smlouvy se zadavatelem.</w:t>
      </w:r>
    </w:p>
    <w:p w14:paraId="554FE3CF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je oprávněn před rozhodnutím o výběru dodavatele si ověřit, popřípadě upřesnit informace uvedené dodavatelem v nabídce.</w:t>
      </w:r>
    </w:p>
    <w:p w14:paraId="74E362FF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Povinnost vybraného dodavatele spolupůsobit při výkonu kontr</w:t>
      </w:r>
      <w:r>
        <w:rPr>
          <w:rFonts w:ascii="Arial" w:hAnsi="Arial" w:cs="Arial"/>
          <w:sz w:val="20"/>
          <w:szCs w:val="20"/>
        </w:rPr>
        <w:t>oly dle zákona č. 320/2001 Sb., o finanční kontrole ve veřejné správě, ve znění pozdějších předpisů.</w:t>
      </w:r>
    </w:p>
    <w:p w14:paraId="5259D8EE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nevrací podané nabídky, které zůstávají u zadavatele jako doklad o průběhu soutěže. S obsahem nabídek bude zacházeno důvěrně.</w:t>
      </w:r>
    </w:p>
    <w:p w14:paraId="5BE40BE2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nepožaduj</w:t>
      </w:r>
      <w:r>
        <w:rPr>
          <w:rFonts w:ascii="Arial" w:hAnsi="Arial" w:cs="Arial"/>
          <w:sz w:val="20"/>
          <w:szCs w:val="20"/>
        </w:rPr>
        <w:t>e poskytnutí jistoty.</w:t>
      </w:r>
    </w:p>
    <w:p w14:paraId="56A8CCBE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nebude zájemcům hradit žádné náklady spojené s účastí v zadávacím řízení.</w:t>
      </w:r>
    </w:p>
    <w:p w14:paraId="24C38797" w14:textId="77777777" w:rsidR="004B69D6" w:rsidRDefault="000B22C6">
      <w:pPr>
        <w:numPr>
          <w:ilvl w:val="2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Zadavatel si vyhrazuje právo veřejnou zakázku zrušit.</w:t>
      </w:r>
    </w:p>
    <w:p w14:paraId="7C357B47" w14:textId="77777777" w:rsidR="004B69D6" w:rsidRDefault="004B69D6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AC74150" w14:textId="77777777" w:rsidR="004B69D6" w:rsidRDefault="004B69D6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392170E8" w14:textId="77777777" w:rsidR="004B69D6" w:rsidRDefault="000B22C6">
      <w:pPr>
        <w:keepNext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Vysvětlení, změna, doplnění zadávací dokumentace</w:t>
      </w:r>
    </w:p>
    <w:p w14:paraId="52F53BC3" w14:textId="77777777" w:rsidR="004B69D6" w:rsidRDefault="004B69D6">
      <w:pPr>
        <w:keepNext/>
        <w:jc w:val="both"/>
        <w:rPr>
          <w:rFonts w:ascii="Arial" w:hAnsi="Arial" w:cs="Arial"/>
          <w:b/>
          <w:bCs/>
          <w:sz w:val="20"/>
          <w:szCs w:val="20"/>
        </w:rPr>
      </w:pPr>
    </w:p>
    <w:p w14:paraId="25028C9F" w14:textId="77777777" w:rsidR="004B69D6" w:rsidRDefault="000B22C6">
      <w:pPr>
        <w:keepNext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Vysvětlení zadávací dokumentace se řídí </w:t>
      </w:r>
      <w:r>
        <w:rPr>
          <w:rFonts w:ascii="Arial" w:hAnsi="Arial" w:cs="Arial"/>
          <w:sz w:val="20"/>
          <w:szCs w:val="20"/>
        </w:rPr>
        <w:t>analogicky</w:t>
      </w:r>
      <w:r>
        <w:rPr>
          <w:rFonts w:ascii="Arial" w:hAnsi="Arial" w:cs="Arial"/>
          <w:bCs/>
          <w:sz w:val="20"/>
          <w:szCs w:val="20"/>
        </w:rPr>
        <w:t xml:space="preserve"> dle § 98 ZZVZ. Zadavatel vždy uveřejní vysvětlení zadávací dokumentace včetně přesného znění žádosti na profilu zadavatele.</w:t>
      </w:r>
    </w:p>
    <w:p w14:paraId="6DD96F00" w14:textId="77777777" w:rsidR="004B69D6" w:rsidRDefault="000B22C6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Změna nebo doplnění zadávací dokumentace se řídí </w:t>
      </w:r>
      <w:r>
        <w:rPr>
          <w:rFonts w:ascii="Arial" w:hAnsi="Arial" w:cs="Arial"/>
          <w:sz w:val="20"/>
          <w:szCs w:val="20"/>
        </w:rPr>
        <w:t>analogicky dle</w:t>
      </w:r>
      <w:r>
        <w:rPr>
          <w:rFonts w:ascii="Arial" w:hAnsi="Arial" w:cs="Arial"/>
          <w:bCs/>
          <w:sz w:val="20"/>
          <w:szCs w:val="20"/>
        </w:rPr>
        <w:t xml:space="preserve"> § 99 ZZVZ. Zadavatel vždy uveřejní informaci o změně nebo</w:t>
      </w:r>
      <w:r>
        <w:rPr>
          <w:rFonts w:ascii="Arial" w:hAnsi="Arial" w:cs="Arial"/>
          <w:bCs/>
          <w:sz w:val="20"/>
          <w:szCs w:val="20"/>
        </w:rPr>
        <w:t xml:space="preserve"> doplnění zadávací dokumentace na profilu zadavatele.</w:t>
      </w:r>
    </w:p>
    <w:p w14:paraId="49843887" w14:textId="77777777" w:rsidR="004B69D6" w:rsidRDefault="004B69D6">
      <w:pPr>
        <w:jc w:val="both"/>
        <w:rPr>
          <w:rFonts w:ascii="Arial" w:hAnsi="Arial" w:cs="Arial"/>
          <w:bCs/>
          <w:sz w:val="20"/>
          <w:szCs w:val="20"/>
        </w:rPr>
      </w:pPr>
    </w:p>
    <w:p w14:paraId="707971AD" w14:textId="77777777" w:rsidR="004B69D6" w:rsidRDefault="004B69D6">
      <w:pPr>
        <w:jc w:val="both"/>
        <w:rPr>
          <w:rFonts w:ascii="Arial" w:hAnsi="Arial" w:cs="Arial"/>
          <w:bCs/>
          <w:sz w:val="20"/>
          <w:szCs w:val="20"/>
        </w:rPr>
      </w:pPr>
    </w:p>
    <w:p w14:paraId="7E0AE37E" w14:textId="77777777" w:rsidR="004B69D6" w:rsidRDefault="000B22C6">
      <w:pPr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Přílohy zadávací dokumentace</w:t>
      </w:r>
    </w:p>
    <w:p w14:paraId="02C65D7A" w14:textId="77777777" w:rsidR="004B69D6" w:rsidRDefault="004B69D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6"/>
        <w:gridCol w:w="7967"/>
      </w:tblGrid>
      <w:tr w:rsidR="004B69D6" w14:paraId="1BC7958C" w14:textId="77777777">
        <w:trPr>
          <w:trHeight w:val="411"/>
        </w:trPr>
        <w:tc>
          <w:tcPr>
            <w:tcW w:w="1956" w:type="dxa"/>
            <w:shd w:val="clear" w:color="auto" w:fill="CCEDFF" w:themeFill="text2" w:themeFillTint="33"/>
            <w:vAlign w:val="center"/>
          </w:tcPr>
          <w:p w14:paraId="0EFCB8D0" w14:textId="77777777" w:rsidR="004B69D6" w:rsidRDefault="000B22C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číslo přílohy</w:t>
            </w:r>
          </w:p>
        </w:tc>
        <w:tc>
          <w:tcPr>
            <w:tcW w:w="7967" w:type="dxa"/>
            <w:shd w:val="clear" w:color="auto" w:fill="CCEDFF" w:themeFill="text2" w:themeFillTint="33"/>
            <w:vAlign w:val="center"/>
          </w:tcPr>
          <w:p w14:paraId="104AAC7B" w14:textId="77777777" w:rsidR="004B69D6" w:rsidRDefault="000B22C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přílohy</w:t>
            </w:r>
          </w:p>
        </w:tc>
      </w:tr>
      <w:tr w:rsidR="004B69D6" w14:paraId="21265316" w14:textId="77777777">
        <w:trPr>
          <w:trHeight w:val="453"/>
        </w:trPr>
        <w:tc>
          <w:tcPr>
            <w:tcW w:w="1956" w:type="dxa"/>
            <w:vAlign w:val="center"/>
          </w:tcPr>
          <w:p w14:paraId="52C0CB70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1</w:t>
            </w:r>
          </w:p>
        </w:tc>
        <w:tc>
          <w:tcPr>
            <w:tcW w:w="7967" w:type="dxa"/>
            <w:vAlign w:val="center"/>
          </w:tcPr>
          <w:p w14:paraId="49496EA4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Krycí list</w:t>
            </w:r>
          </w:p>
        </w:tc>
      </w:tr>
      <w:tr w:rsidR="004B69D6" w14:paraId="1FCD787D" w14:textId="77777777">
        <w:trPr>
          <w:trHeight w:val="453"/>
        </w:trPr>
        <w:tc>
          <w:tcPr>
            <w:tcW w:w="1956" w:type="dxa"/>
            <w:vAlign w:val="center"/>
          </w:tcPr>
          <w:p w14:paraId="564E2DBC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2</w:t>
            </w:r>
          </w:p>
        </w:tc>
        <w:tc>
          <w:tcPr>
            <w:tcW w:w="7967" w:type="dxa"/>
            <w:vAlign w:val="center"/>
          </w:tcPr>
          <w:p w14:paraId="103D6EB9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specifikace</w:t>
            </w:r>
          </w:p>
        </w:tc>
      </w:tr>
      <w:tr w:rsidR="004B69D6" w14:paraId="34450C06" w14:textId="77777777">
        <w:trPr>
          <w:trHeight w:val="453"/>
        </w:trPr>
        <w:tc>
          <w:tcPr>
            <w:tcW w:w="1956" w:type="dxa"/>
            <w:vAlign w:val="center"/>
          </w:tcPr>
          <w:p w14:paraId="28941F9D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3</w:t>
            </w:r>
          </w:p>
        </w:tc>
        <w:tc>
          <w:tcPr>
            <w:tcW w:w="7967" w:type="dxa"/>
            <w:vAlign w:val="center"/>
          </w:tcPr>
          <w:p w14:paraId="558D9975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– Čestné prohlášení</w:t>
            </w:r>
          </w:p>
        </w:tc>
      </w:tr>
      <w:tr w:rsidR="004B69D6" w14:paraId="48914848" w14:textId="77777777">
        <w:trPr>
          <w:trHeight w:val="453"/>
        </w:trPr>
        <w:tc>
          <w:tcPr>
            <w:tcW w:w="1956" w:type="dxa"/>
            <w:vAlign w:val="center"/>
          </w:tcPr>
          <w:p w14:paraId="57EB18F2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4</w:t>
            </w:r>
          </w:p>
        </w:tc>
        <w:tc>
          <w:tcPr>
            <w:tcW w:w="7967" w:type="dxa"/>
            <w:vAlign w:val="center"/>
          </w:tcPr>
          <w:p w14:paraId="7128E2CA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Obligatorní návrh smlouvy</w:t>
            </w:r>
          </w:p>
        </w:tc>
      </w:tr>
      <w:tr w:rsidR="004B69D6" w14:paraId="229DDA79" w14:textId="77777777">
        <w:trPr>
          <w:trHeight w:val="453"/>
        </w:trPr>
        <w:tc>
          <w:tcPr>
            <w:tcW w:w="1956" w:type="dxa"/>
            <w:vAlign w:val="center"/>
          </w:tcPr>
          <w:p w14:paraId="088ED763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5</w:t>
            </w:r>
          </w:p>
        </w:tc>
        <w:tc>
          <w:tcPr>
            <w:tcW w:w="7967" w:type="dxa"/>
            <w:vAlign w:val="center"/>
          </w:tcPr>
          <w:p w14:paraId="6AE9B3A6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Seznam významných dodávek 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>referencí</w:t>
            </w:r>
          </w:p>
        </w:tc>
      </w:tr>
      <w:tr w:rsidR="004B69D6" w14:paraId="78AE37BF" w14:textId="77777777">
        <w:trPr>
          <w:trHeight w:val="453"/>
        </w:trPr>
        <w:tc>
          <w:tcPr>
            <w:tcW w:w="1956" w:type="dxa"/>
            <w:vAlign w:val="center"/>
          </w:tcPr>
          <w:p w14:paraId="1CD30E7A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6</w:t>
            </w:r>
          </w:p>
        </w:tc>
        <w:tc>
          <w:tcPr>
            <w:tcW w:w="7967" w:type="dxa"/>
            <w:vAlign w:val="center"/>
          </w:tcPr>
          <w:p w14:paraId="67DF32D6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Rozklad nabídkové ceny</w:t>
            </w:r>
          </w:p>
        </w:tc>
      </w:tr>
      <w:tr w:rsidR="004B69D6" w14:paraId="5833ABB6" w14:textId="77777777">
        <w:trPr>
          <w:trHeight w:val="453"/>
        </w:trPr>
        <w:tc>
          <w:tcPr>
            <w:tcW w:w="1956" w:type="dxa"/>
            <w:vAlign w:val="center"/>
          </w:tcPr>
          <w:p w14:paraId="4E9D8BD4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Příloha č. 7</w:t>
            </w:r>
          </w:p>
        </w:tc>
        <w:tc>
          <w:tcPr>
            <w:tcW w:w="7967" w:type="dxa"/>
            <w:vAlign w:val="center"/>
          </w:tcPr>
          <w:p w14:paraId="0D0A1E28" w14:textId="77777777" w:rsidR="004B69D6" w:rsidRDefault="000B22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Vzor čestného prohlášení dodavatele k mezinárodním sankcím</w:t>
            </w:r>
          </w:p>
        </w:tc>
      </w:tr>
      <w:tr w:rsidR="004B69D6" w14:paraId="22FD28F8" w14:textId="77777777">
        <w:trPr>
          <w:trHeight w:val="453"/>
        </w:trPr>
        <w:tc>
          <w:tcPr>
            <w:tcW w:w="1956" w:type="dxa"/>
            <w:vAlign w:val="center"/>
          </w:tcPr>
          <w:p w14:paraId="514F5463" w14:textId="77777777" w:rsidR="004B69D6" w:rsidRDefault="000B22C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Příloha č. 8</w:t>
            </w:r>
          </w:p>
        </w:tc>
        <w:tc>
          <w:tcPr>
            <w:tcW w:w="7967" w:type="dxa"/>
            <w:vAlign w:val="center"/>
          </w:tcPr>
          <w:p w14:paraId="6B6529B0" w14:textId="77777777" w:rsidR="004B69D6" w:rsidRDefault="000B22C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Dezinfekční program</w:t>
            </w:r>
          </w:p>
        </w:tc>
      </w:tr>
    </w:tbl>
    <w:p w14:paraId="65197873" w14:textId="77777777" w:rsidR="004B69D6" w:rsidRDefault="000B22C6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Přílohy zadávací dokumentace v elektronické podobě jsou zveřejněny na profilu zadavatele </w:t>
      </w:r>
      <w:hyperlink r:id="rId14" w:history="1">
        <w:r>
          <w:rPr>
            <w:rStyle w:val="Hypertextovodkaz"/>
            <w:rFonts w:ascii="Arial" w:hAnsi="Arial" w:cs="Arial"/>
            <w:sz w:val="20"/>
            <w:szCs w:val="20"/>
          </w:rPr>
          <w:t>https://zakazky.kzcr.eu/</w:t>
        </w:r>
      </w:hyperlink>
      <w:r>
        <w:rPr>
          <w:rFonts w:ascii="Arial" w:hAnsi="Arial" w:cs="Arial"/>
          <w:sz w:val="20"/>
          <w:szCs w:val="20"/>
        </w:rPr>
        <w:t xml:space="preserve"> u příslušné zakázky.</w:t>
      </w:r>
    </w:p>
    <w:p w14:paraId="1D2EC320" w14:textId="77777777" w:rsidR="004B69D6" w:rsidRDefault="004B69D6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260052F5" w14:textId="77777777" w:rsidR="004B69D6" w:rsidRDefault="004B69D6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757B3A8C" w14:textId="77777777" w:rsidR="004B69D6" w:rsidRDefault="000B22C6">
      <w:pPr>
        <w:tabs>
          <w:tab w:val="left" w:pos="6480"/>
          <w:tab w:val="left" w:pos="6660"/>
          <w:tab w:val="left" w:pos="7200"/>
          <w:tab w:val="left" w:pos="7920"/>
        </w:tabs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V Ústí nad Labem dne: ……………</w:t>
      </w:r>
    </w:p>
    <w:p w14:paraId="1381F9E2" w14:textId="77777777" w:rsidR="004B69D6" w:rsidRDefault="000B22C6">
      <w:pPr>
        <w:spacing w:before="240"/>
        <w:ind w:left="6372" w:firstLine="708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_______________________</w:t>
      </w:r>
    </w:p>
    <w:p w14:paraId="7C5C11AA" w14:textId="77777777" w:rsidR="004B69D6" w:rsidRDefault="000B22C6">
      <w:pPr>
        <w:ind w:left="4248" w:firstLine="708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 xml:space="preserve">     MUDr. Petr Malý, MBA</w:t>
      </w:r>
    </w:p>
    <w:p w14:paraId="731E9A4B" w14:textId="77777777" w:rsidR="004B69D6" w:rsidRDefault="000B22C6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  <w:t xml:space="preserve">         generální ředitel </w:t>
      </w:r>
    </w:p>
    <w:p w14:paraId="7812330B" w14:textId="77777777" w:rsidR="004B69D6" w:rsidRDefault="004B69D6">
      <w:pPr>
        <w:jc w:val="both"/>
        <w:rPr>
          <w:rFonts w:ascii="Arial" w:hAnsi="Arial" w:cs="Arial"/>
          <w:bCs/>
          <w:sz w:val="20"/>
          <w:szCs w:val="20"/>
        </w:rPr>
      </w:pPr>
    </w:p>
    <w:p w14:paraId="6D3D1A50" w14:textId="77777777" w:rsidR="004B69D6" w:rsidRDefault="004B69D6">
      <w:pPr>
        <w:ind w:right="-1"/>
        <w:rPr>
          <w:rFonts w:ascii="Arial" w:hAnsi="Arial" w:cs="Arial"/>
          <w:sz w:val="20"/>
          <w:szCs w:val="20"/>
        </w:rPr>
      </w:pPr>
    </w:p>
    <w:sectPr w:rsidR="004B69D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5D234C1C" w14:textId="77777777" w:rsidR="004B69D6" w:rsidRDefault="000B22C6">
      <w:pPr>
        <w:rPr>
          <w:b/>
          <w:bCs/>
          <w:u w:val="single"/>
        </w:rPr>
      </w:pPr>
      <w:r>
        <w:rPr>
          <w:rStyle w:val="Odkaznakoment"/>
        </w:rPr>
        <w:annotationRef/>
      </w:r>
      <w:r>
        <w:rPr>
          <w:rFonts w:ascii="Arial" w:hAnsi="Arial" w:cs="Arial"/>
          <w:b/>
          <w:bCs/>
          <w:u w:val="single"/>
        </w:rPr>
        <w:t>Výzva 98:</w:t>
      </w:r>
    </w:p>
    <w:p w14:paraId="2E2BA95C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 xml:space="preserve"> včetně operačních sálů, centrální sterilizace a JIP v Nemocnici Děčín</w:t>
      </w:r>
    </w:p>
    <w:p w14:paraId="5C0D0A6F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CZ.06.6.127/0.0/0.0/21_121/0016365 </w:t>
      </w:r>
    </w:p>
    <w:p w14:paraId="7B562042" w14:textId="77777777" w:rsidR="004B69D6" w:rsidRDefault="004B69D6">
      <w:pPr>
        <w:rPr>
          <w:rFonts w:ascii="Arial" w:hAnsi="Arial" w:cs="Arial"/>
        </w:rPr>
      </w:pPr>
    </w:p>
    <w:p w14:paraId="32207F4F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Litoměřice</w:t>
      </w:r>
    </w:p>
    <w:p w14:paraId="23C0D2F1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CZ.06.6.127/0.0/0.0/21_121/0016263 </w:t>
      </w:r>
    </w:p>
    <w:p w14:paraId="376927D7" w14:textId="77777777" w:rsidR="004B69D6" w:rsidRDefault="004B69D6">
      <w:pPr>
        <w:rPr>
          <w:rFonts w:ascii="Arial" w:hAnsi="Arial" w:cs="Arial"/>
        </w:rPr>
      </w:pPr>
    </w:p>
    <w:p w14:paraId="582A3719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>Přístrojové vybavení nemocnice Most</w:t>
      </w:r>
    </w:p>
    <w:p w14:paraId="6690ABAC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CZ.06.6.127/0.0/0.0/21_121/0016322 </w:t>
      </w:r>
    </w:p>
    <w:p w14:paraId="5716CD69" w14:textId="77777777" w:rsidR="004B69D6" w:rsidRDefault="004B69D6">
      <w:pPr>
        <w:rPr>
          <w:rFonts w:ascii="Arial" w:hAnsi="Arial" w:cs="Arial"/>
        </w:rPr>
      </w:pPr>
    </w:p>
    <w:p w14:paraId="20D30C83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Nový pavilon </w:t>
      </w:r>
      <w:proofErr w:type="spellStart"/>
      <w:r>
        <w:rPr>
          <w:rFonts w:ascii="Arial" w:hAnsi="Arial" w:cs="Arial"/>
        </w:rPr>
        <w:t>Emergency</w:t>
      </w:r>
      <w:proofErr w:type="spellEnd"/>
      <w:r>
        <w:rPr>
          <w:rFonts w:ascii="Arial" w:hAnsi="Arial" w:cs="Arial"/>
        </w:rPr>
        <w:t>, COS včetně JIP v Nemocnici Chomutov</w:t>
      </w:r>
    </w:p>
    <w:p w14:paraId="5B93CF7C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CZ.06.6.127/0.0/0.0/21_121/0016320 </w:t>
      </w:r>
    </w:p>
    <w:p w14:paraId="508BB657" w14:textId="77777777" w:rsidR="004B69D6" w:rsidRDefault="004B69D6">
      <w:pPr>
        <w:rPr>
          <w:rFonts w:ascii="Arial" w:hAnsi="Arial" w:cs="Arial"/>
        </w:rPr>
      </w:pPr>
    </w:p>
    <w:p w14:paraId="1ADF0FD5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>Nový pa</w:t>
      </w:r>
      <w:r>
        <w:rPr>
          <w:rFonts w:ascii="Arial" w:hAnsi="Arial" w:cs="Arial"/>
        </w:rPr>
        <w:t>vilon s operačními sály, odděleními JIP a kardiochirurgie včetně vybavení v Masarykově nemocnici v Ústí nad Labem</w:t>
      </w:r>
    </w:p>
    <w:p w14:paraId="7A6F2B41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CZ.06.6.127/0.0/0.0/21_121/0016323 </w:t>
      </w:r>
    </w:p>
    <w:p w14:paraId="15DB4464" w14:textId="77777777" w:rsidR="004B69D6" w:rsidRDefault="004B69D6">
      <w:pPr>
        <w:rPr>
          <w:rFonts w:ascii="Arial" w:hAnsi="Arial" w:cs="Arial"/>
        </w:rPr>
      </w:pPr>
    </w:p>
    <w:p w14:paraId="17DB79D6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>Rekonstrukce Porodnice a přístrojové vybavení nemocnice Teplice</w:t>
      </w:r>
    </w:p>
    <w:p w14:paraId="59DDC17C" w14:textId="77777777" w:rsidR="004B69D6" w:rsidRDefault="000B22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CZ.06.6.127/0.0/0.0/21_121/0016337 </w:t>
      </w:r>
    </w:p>
    <w:p w14:paraId="2B549B79" w14:textId="77777777" w:rsidR="004B69D6" w:rsidRDefault="004B69D6">
      <w:pPr>
        <w:rPr>
          <w:rFonts w:ascii="Arial" w:hAnsi="Arial" w:cs="Arial"/>
          <w:color w:val="404040"/>
        </w:rPr>
      </w:pPr>
    </w:p>
    <w:p w14:paraId="67DD3A3C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Pořízení přístrojového vybavení pro urgentní pracoviště 2. typu Rumburk</w:t>
      </w:r>
    </w:p>
    <w:p w14:paraId="2D10025D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CZ.06.6.127/0.0/0.0/21_121/0016376 </w:t>
      </w:r>
    </w:p>
    <w:p w14:paraId="5A377935" w14:textId="77777777" w:rsidR="004B69D6" w:rsidRDefault="004B69D6">
      <w:pPr>
        <w:rPr>
          <w:rFonts w:ascii="Arial" w:hAnsi="Arial" w:cs="Arial"/>
          <w:color w:val="404040"/>
        </w:rPr>
      </w:pPr>
    </w:p>
    <w:p w14:paraId="1D31D4C7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99:</w:t>
      </w:r>
    </w:p>
    <w:p w14:paraId="1BBC86B3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vybavení komplexního onkologického centra v Masarykově nemocnici v Ústí nad Labem</w:t>
      </w:r>
    </w:p>
    <w:p w14:paraId="2A88418B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- CZ.06.6.127/0.0/0.0/21_122/0016660 </w:t>
      </w:r>
    </w:p>
    <w:p w14:paraId="48473408" w14:textId="77777777" w:rsidR="004B69D6" w:rsidRDefault="004B69D6">
      <w:pPr>
        <w:rPr>
          <w:rFonts w:ascii="Arial" w:hAnsi="Arial" w:cs="Arial"/>
          <w:color w:val="404040"/>
        </w:rPr>
      </w:pPr>
    </w:p>
    <w:p w14:paraId="6EA3FC22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100:</w:t>
      </w:r>
    </w:p>
    <w:p w14:paraId="240C8D67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404040"/>
        </w:rPr>
        <w:t>Obnova a doplnění přístrojového vybavení laboratoří KZ v Masarykově nemocnici v Ústí nad Labem</w:t>
      </w:r>
    </w:p>
    <w:p w14:paraId="1099755F" w14:textId="77777777" w:rsidR="004B69D6" w:rsidRDefault="000B22C6">
      <w:pPr>
        <w:pStyle w:val="Textkomente"/>
        <w:rPr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>CZ.06.6.127/0.0/0.0/21_123/0016684</w:t>
      </w:r>
    </w:p>
    <w:p w14:paraId="6A3885E4" w14:textId="77777777" w:rsidR="004B69D6" w:rsidRDefault="004B69D6">
      <w:pPr>
        <w:rPr>
          <w:color w:val="404040"/>
        </w:rPr>
      </w:pPr>
    </w:p>
    <w:p w14:paraId="15756781" w14:textId="77777777" w:rsidR="004B69D6" w:rsidRDefault="000B22C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Výzva 102:</w:t>
      </w:r>
    </w:p>
    <w:p w14:paraId="54107403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Pořízení laboratorního zařízení pro Nemocnici Teplice, </w:t>
      </w:r>
      <w:proofErr w:type="spellStart"/>
      <w:proofErr w:type="gram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  <w:proofErr w:type="gramEnd"/>
    </w:p>
    <w:p w14:paraId="163F811E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CZ.06.6.127/0.0/0.0/21_125/0017510</w:t>
      </w:r>
    </w:p>
    <w:p w14:paraId="1D491033" w14:textId="77777777" w:rsidR="004B69D6" w:rsidRDefault="004B69D6">
      <w:pPr>
        <w:rPr>
          <w:rFonts w:ascii="Arial" w:hAnsi="Arial" w:cs="Arial"/>
          <w:color w:val="404040"/>
        </w:rPr>
      </w:pPr>
    </w:p>
    <w:p w14:paraId="16FF4621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Poříz</w:t>
      </w:r>
      <w:r>
        <w:rPr>
          <w:rFonts w:ascii="Arial" w:hAnsi="Arial" w:cs="Arial"/>
          <w:color w:val="404040"/>
        </w:rPr>
        <w:t xml:space="preserve">ení laboratorního zařízení pro Nemocnici Most, </w:t>
      </w:r>
      <w:proofErr w:type="spellStart"/>
      <w:proofErr w:type="gramStart"/>
      <w:r>
        <w:rPr>
          <w:rFonts w:ascii="Arial" w:hAnsi="Arial" w:cs="Arial"/>
          <w:color w:val="404040"/>
        </w:rPr>
        <w:t>o.z</w:t>
      </w:r>
      <w:proofErr w:type="spellEnd"/>
      <w:r>
        <w:rPr>
          <w:rFonts w:ascii="Arial" w:hAnsi="Arial" w:cs="Arial"/>
          <w:color w:val="404040"/>
        </w:rPr>
        <w:t>.</w:t>
      </w:r>
      <w:proofErr w:type="gramEnd"/>
    </w:p>
    <w:p w14:paraId="5A320C0B" w14:textId="77777777" w:rsidR="004B69D6" w:rsidRDefault="000B22C6">
      <w:pPr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CZ.06.6.127/0.0/0.0/21_125/0017509</w:t>
      </w:r>
    </w:p>
    <w:p w14:paraId="4D04FAB5" w14:textId="77777777" w:rsidR="004B69D6" w:rsidRDefault="004B69D6">
      <w:pPr>
        <w:rPr>
          <w:rFonts w:ascii="Arial" w:hAnsi="Arial" w:cs="Arial"/>
          <w:color w:val="404040"/>
        </w:rPr>
      </w:pPr>
    </w:p>
    <w:p w14:paraId="5312BD22" w14:textId="77777777" w:rsidR="004B69D6" w:rsidRDefault="000B22C6">
      <w:pPr>
        <w:pStyle w:val="Textkomente"/>
        <w:rPr>
          <w:rFonts w:ascii="Arial" w:hAnsi="Arial" w:cs="Arial"/>
          <w:color w:val="404040"/>
          <w:sz w:val="24"/>
          <w:szCs w:val="24"/>
        </w:rPr>
      </w:pPr>
      <w:r>
        <w:rPr>
          <w:rFonts w:ascii="Arial" w:hAnsi="Arial" w:cs="Arial"/>
          <w:color w:val="404040"/>
          <w:sz w:val="24"/>
          <w:szCs w:val="24"/>
        </w:rPr>
        <w:t xml:space="preserve">Pořízení laboratorního zařízení pro Nemocnici Litoměřice, </w:t>
      </w:r>
      <w:proofErr w:type="spellStart"/>
      <w:proofErr w:type="gramStart"/>
      <w:r>
        <w:rPr>
          <w:rFonts w:ascii="Arial" w:hAnsi="Arial" w:cs="Arial"/>
          <w:color w:val="404040"/>
          <w:sz w:val="24"/>
          <w:szCs w:val="24"/>
        </w:rPr>
        <w:t>o.z</w:t>
      </w:r>
      <w:proofErr w:type="spellEnd"/>
      <w:r>
        <w:rPr>
          <w:rFonts w:ascii="Arial" w:hAnsi="Arial" w:cs="Arial"/>
          <w:color w:val="404040"/>
          <w:sz w:val="24"/>
          <w:szCs w:val="24"/>
        </w:rPr>
        <w:t>.</w:t>
      </w:r>
      <w:proofErr w:type="gramEnd"/>
    </w:p>
    <w:p w14:paraId="10EE90DB" w14:textId="77777777" w:rsidR="004B69D6" w:rsidRDefault="000B22C6">
      <w:pPr>
        <w:rPr>
          <w:color w:val="404040"/>
        </w:rPr>
      </w:pPr>
      <w:r>
        <w:rPr>
          <w:rFonts w:ascii="Arial" w:hAnsi="Arial" w:cs="Arial"/>
          <w:color w:val="404040"/>
        </w:rPr>
        <w:t>CZ.06.6.127/0.0/0.0/21_125/0017508</w:t>
      </w:r>
    </w:p>
    <w:p w14:paraId="2B37CA52" w14:textId="77777777" w:rsidR="004B69D6" w:rsidRDefault="004B69D6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37CA5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2834" w14:textId="77777777" w:rsidR="004B69D6" w:rsidRDefault="000B22C6">
      <w:r>
        <w:separator/>
      </w:r>
    </w:p>
  </w:endnote>
  <w:endnote w:type="continuationSeparator" w:id="0">
    <w:p w14:paraId="3AF47873" w14:textId="77777777" w:rsidR="004B69D6" w:rsidRDefault="000B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5679A" w14:textId="77777777" w:rsidR="004B69D6" w:rsidRDefault="004B69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1EFD1" w14:textId="77777777" w:rsidR="004B69D6" w:rsidRDefault="000B22C6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proofErr w:type="gramStart"/>
    <w:r>
      <w:rPr>
        <w:rFonts w:ascii="MetaCE" w:hAnsi="MetaCE"/>
        <w:sz w:val="14"/>
        <w:szCs w:val="14"/>
      </w:rPr>
      <w:t xml:space="preserve"> z </w:t>
    </w:r>
    <w:proofErr w:type="gramEnd"/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52CA27D3" w14:textId="77777777" w:rsidR="004B69D6" w:rsidRDefault="004B69D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3066B015" w14:textId="77777777" w:rsidR="004B69D6" w:rsidRDefault="004B69D6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7B080" w14:textId="77777777" w:rsidR="004B69D6" w:rsidRDefault="004B69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44F94" w14:textId="77777777" w:rsidR="004B69D6" w:rsidRDefault="000B22C6">
      <w:r>
        <w:separator/>
      </w:r>
    </w:p>
  </w:footnote>
  <w:footnote w:type="continuationSeparator" w:id="0">
    <w:p w14:paraId="29678C48" w14:textId="77777777" w:rsidR="004B69D6" w:rsidRDefault="000B2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2FDD6" w14:textId="77777777" w:rsidR="004B69D6" w:rsidRDefault="004B69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3947A" w14:textId="77777777" w:rsidR="004B69D6" w:rsidRDefault="000B22C6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38061B65" wp14:editId="5D55CEFA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66E6F" w14:textId="77777777" w:rsidR="004B69D6" w:rsidRDefault="004B69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3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92009"/>
    <w:multiLevelType w:val="multilevel"/>
    <w:tmpl w:val="915856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5A651FEE"/>
    <w:multiLevelType w:val="multilevel"/>
    <w:tmpl w:val="3FA29E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713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D6"/>
    <w:rsid w:val="000B22C6"/>
    <w:rsid w:val="004B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93C9A0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zakazky.kzcr.e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azky.kzcr.eu/test_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zcr.e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onika.ondova@kzcr.e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zakazky.kzcr.eu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4EBE0-B294-4229-A08B-B7593840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6</TotalTime>
  <Pages>7</Pages>
  <Words>2245</Words>
  <Characters>14380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7</cp:revision>
  <dcterms:created xsi:type="dcterms:W3CDTF">2023-08-09T07:05:00Z</dcterms:created>
  <dcterms:modified xsi:type="dcterms:W3CDTF">2023-10-09T07:23:00Z</dcterms:modified>
</cp:coreProperties>
</file>